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AB0C2" w14:textId="3D335A43" w:rsidR="00B93096" w:rsidRDefault="00357EEB">
      <w:r>
        <w:rPr>
          <w:rFonts w:ascii="Helvetica" w:hAnsi="Helvetica" w:cs="Helvetica"/>
          <w:noProof/>
          <w:lang w:eastAsia="en-GB"/>
        </w:rPr>
        <w:drawing>
          <wp:anchor distT="0" distB="0" distL="114300" distR="114300" simplePos="0" relativeHeight="251663360" behindDoc="0" locked="0" layoutInCell="1" allowOverlap="1" wp14:anchorId="509392B9" wp14:editId="2C694D45">
            <wp:simplePos x="0" y="0"/>
            <wp:positionH relativeFrom="margin">
              <wp:posOffset>1981200</wp:posOffset>
            </wp:positionH>
            <wp:positionV relativeFrom="paragraph">
              <wp:posOffset>-114300</wp:posOffset>
            </wp:positionV>
            <wp:extent cx="1571625" cy="14573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1625"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6E6692" w14:textId="64AE34B0" w:rsidR="00B1743A" w:rsidRPr="007159D2" w:rsidRDefault="00000000" w:rsidP="00DB4C35">
      <w:pPr>
        <w:jc w:val="center"/>
        <w:rPr>
          <w:rFonts w:ascii="Arial" w:hAnsi="Arial" w:cs="Arial"/>
          <w:b/>
          <w:bCs/>
        </w:rPr>
      </w:pPr>
      <w:sdt>
        <w:sdtPr>
          <w:id w:val="-1983148604"/>
          <w:docPartObj>
            <w:docPartGallery w:val="Cover Pages"/>
            <w:docPartUnique/>
          </w:docPartObj>
        </w:sdtPr>
        <w:sdtEndPr>
          <w:rPr>
            <w:rFonts w:ascii="Arial" w:hAnsi="Arial" w:cs="Arial"/>
            <w:b/>
            <w:bCs/>
          </w:rPr>
        </w:sdtEndPr>
        <w:sdtContent>
          <w:r w:rsidR="002B41BB" w:rsidRPr="007159D2">
            <w:rPr>
              <w:noProof/>
            </w:rPr>
            <mc:AlternateContent>
              <mc:Choice Requires="wps">
                <w:drawing>
                  <wp:anchor distT="0" distB="0" distL="114300" distR="114300" simplePos="0" relativeHeight="251661312" behindDoc="0" locked="0" layoutInCell="1" allowOverlap="1" wp14:anchorId="44772CED" wp14:editId="0A28298C">
                    <wp:simplePos x="0" y="0"/>
                    <wp:positionH relativeFrom="page">
                      <wp:posOffset>1076325</wp:posOffset>
                    </wp:positionH>
                    <wp:positionV relativeFrom="page">
                      <wp:posOffset>7486650</wp:posOffset>
                    </wp:positionV>
                    <wp:extent cx="625729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625729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09F4F" w14:textId="59BCE988" w:rsidR="00B1743A" w:rsidRDefault="00B1743A" w:rsidP="002F60B2">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type w14:anchorId="44772CED" id="_x0000_t202" coordsize="21600,21600" o:spt="202" path="m,l,21600r21600,l21600,xe">
                    <v:stroke joinstyle="miter"/>
                    <v:path gradientshapeok="t" o:connecttype="rect"/>
                  </v:shapetype>
                  <v:shape id="Text Box 153" o:spid="_x0000_s1026" type="#_x0000_t202" style="position:absolute;left:0;text-align:left;margin-left:84.75pt;margin-top:589.5pt;width:492.7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" filled="f" stroked="f" strokeweight=".5pt">
                    <v:textbox style="mso-fit-shape-to-text:t" inset="126pt,0,54pt,0">
                      <w:txbxContent>
                        <w:p w14:paraId="47809F4F" w14:textId="59BCE988" w:rsidR="00B1743A" w:rsidRDefault="00B1743A" w:rsidP="002F60B2">
                          <w:pPr>
                            <w:pStyle w:val="NoSpacing"/>
                            <w:jc w:val="center"/>
                            <w:rPr>
                              <w:color w:val="595959" w:themeColor="text1" w:themeTint="A6"/>
                              <w:sz w:val="20"/>
                              <w:szCs w:val="20"/>
                            </w:rPr>
                          </w:pPr>
                        </w:p>
                      </w:txbxContent>
                    </v:textbox>
                    <w10:wrap type="square" anchorx="page" anchory="page"/>
                  </v:shape>
                </w:pict>
              </mc:Fallback>
            </mc:AlternateContent>
          </w:r>
        </w:sdtContent>
      </w:sdt>
    </w:p>
    <w:p w14:paraId="1235514E" w14:textId="77777777" w:rsidR="00AD654B" w:rsidRDefault="00AD654B" w:rsidP="00A94156">
      <w:pPr>
        <w:jc w:val="center"/>
        <w:rPr>
          <w:rFonts w:ascii="Arial Black" w:hAnsi="Arial Black"/>
          <w:color w:val="0070C0"/>
          <w:sz w:val="56"/>
          <w:szCs w:val="56"/>
          <w:lang w:val="en-US"/>
        </w:rPr>
      </w:pPr>
    </w:p>
    <w:p w14:paraId="648143D9" w14:textId="729E552C" w:rsidR="00F2288B" w:rsidRPr="004A377E" w:rsidRDefault="00A94156" w:rsidP="00A94156">
      <w:pPr>
        <w:jc w:val="center"/>
        <w:rPr>
          <w:rFonts w:ascii="Arial Black" w:hAnsi="Arial Black"/>
          <w:sz w:val="56"/>
          <w:szCs w:val="56"/>
          <w:lang w:val="en-US"/>
        </w:rPr>
      </w:pPr>
      <w:r w:rsidRPr="004A377E">
        <w:rPr>
          <w:rFonts w:ascii="Arial Black" w:hAnsi="Arial Black"/>
          <w:sz w:val="56"/>
          <w:szCs w:val="56"/>
          <w:lang w:val="en-US"/>
        </w:rPr>
        <w:t xml:space="preserve">Terms of Reference for </w:t>
      </w:r>
      <w:r w:rsidR="00DB4C35" w:rsidRPr="004A377E">
        <w:rPr>
          <w:rFonts w:ascii="Arial Black" w:hAnsi="Arial Black"/>
          <w:sz w:val="56"/>
          <w:szCs w:val="56"/>
          <w:lang w:val="en-US"/>
        </w:rPr>
        <w:t xml:space="preserve">Governing </w:t>
      </w:r>
      <w:r w:rsidR="00D77908" w:rsidRPr="004A377E">
        <w:rPr>
          <w:rFonts w:ascii="Arial Black" w:hAnsi="Arial Black"/>
          <w:sz w:val="56"/>
          <w:szCs w:val="56"/>
          <w:lang w:val="en-US"/>
        </w:rPr>
        <w:t>Body</w:t>
      </w:r>
    </w:p>
    <w:p w14:paraId="3B66F1C1" w14:textId="2CB0839A" w:rsidR="00F2288B" w:rsidRDefault="00F2288B"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0AB567B7" w14:textId="6C5896DE" w:rsidR="00DB4C35" w:rsidRDefault="00DB4C35"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20A42B69" w14:textId="77777777" w:rsidR="00AD654B" w:rsidRDefault="00AD654B"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1A18AA17" w14:textId="77777777" w:rsidR="00AD654B" w:rsidRDefault="00AD654B"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5FC37867" w14:textId="77777777" w:rsidR="00AD654B" w:rsidRDefault="00AD654B"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2F36134C" w14:textId="77777777" w:rsidR="00AD654B" w:rsidRDefault="00AD654B"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33BBA0E0" w14:textId="77777777" w:rsidR="00AD654B" w:rsidRDefault="00AD654B"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62CBA892" w14:textId="77777777" w:rsidR="00AD654B" w:rsidRDefault="00AD654B"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tbl>
      <w:tblPr>
        <w:tblStyle w:val="TableGrid"/>
        <w:tblW w:w="0" w:type="auto"/>
        <w:tblInd w:w="0" w:type="dxa"/>
        <w:tblLook w:val="04A0" w:firstRow="1" w:lastRow="0" w:firstColumn="1" w:lastColumn="0" w:noHBand="0" w:noVBand="1"/>
      </w:tblPr>
      <w:tblGrid>
        <w:gridCol w:w="4508"/>
        <w:gridCol w:w="4508"/>
      </w:tblGrid>
      <w:tr w:rsidR="00A1099A" w14:paraId="0A9B6C51" w14:textId="77777777" w:rsidTr="00A1099A">
        <w:tc>
          <w:tcPr>
            <w:tcW w:w="4508" w:type="dxa"/>
          </w:tcPr>
          <w:p w14:paraId="78863BC5" w14:textId="68424E73" w:rsidR="00A1099A" w:rsidRPr="00A1099A" w:rsidRDefault="00A1099A" w:rsidP="00A1099A">
            <w:pPr>
              <w:pStyle w:val="NormalWeb"/>
              <w:spacing w:before="0" w:after="0"/>
              <w:rPr>
                <w:rFonts w:ascii="Arial" w:hAnsi="Arial" w:cs="Arial"/>
                <w:outline/>
                <w:color w:val="000000"/>
                <w14:textOutline w14:w="9525" w14:cap="flat" w14:cmpd="sng" w14:algn="ctr">
                  <w14:solidFill>
                    <w14:srgbClr w14:val="000000"/>
                  </w14:solidFill>
                  <w14:prstDash w14:val="solid"/>
                  <w14:round/>
                </w14:textOutline>
                <w14:textFill>
                  <w14:noFill/>
                </w14:textFill>
              </w:rPr>
            </w:pPr>
            <w:r>
              <w:rPr>
                <w:rFonts w:ascii="Arial" w:hAnsi="Arial" w:cs="Arial"/>
                <w:outline/>
                <w:color w:val="000000"/>
                <w14:textOutline w14:w="9525" w14:cap="flat" w14:cmpd="sng" w14:algn="ctr">
                  <w14:solidFill>
                    <w14:srgbClr w14:val="000000"/>
                  </w14:solidFill>
                  <w14:prstDash w14:val="solid"/>
                  <w14:round/>
                </w14:textOutline>
                <w14:textFill>
                  <w14:noFill/>
                </w14:textFill>
              </w:rPr>
              <w:t>Approved by Governing Body on:</w:t>
            </w:r>
          </w:p>
        </w:tc>
        <w:tc>
          <w:tcPr>
            <w:tcW w:w="4508" w:type="dxa"/>
          </w:tcPr>
          <w:p w14:paraId="50AFFD76" w14:textId="4097FA9E" w:rsidR="00A1099A" w:rsidRDefault="00CA11F0"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r>
              <w:rPr>
                <w:rFonts w:ascii="Calibri" w:hAnsi="Calibri"/>
                <w:outline/>
                <w:color w:val="000000"/>
                <w14:textOutline w14:w="9525" w14:cap="flat" w14:cmpd="sng" w14:algn="ctr">
                  <w14:solidFill>
                    <w14:srgbClr w14:val="000000"/>
                  </w14:solidFill>
                  <w14:prstDash w14:val="solid"/>
                  <w14:round/>
                </w14:textOutline>
                <w14:textFill>
                  <w14:noFill/>
                </w14:textFill>
              </w:rPr>
              <w:t xml:space="preserve">24 </w:t>
            </w:r>
            <w:r w:rsidR="00C31097">
              <w:rPr>
                <w:rFonts w:ascii="Calibri" w:hAnsi="Calibri"/>
                <w:outline/>
                <w:color w:val="000000"/>
                <w14:textOutline w14:w="9525" w14:cap="flat" w14:cmpd="sng" w14:algn="ctr">
                  <w14:solidFill>
                    <w14:srgbClr w14:val="000000"/>
                  </w14:solidFill>
                  <w14:prstDash w14:val="solid"/>
                  <w14:round/>
                </w14:textOutline>
                <w14:textFill>
                  <w14:noFill/>
                </w14:textFill>
              </w:rPr>
              <w:t>September 2025</w:t>
            </w:r>
          </w:p>
        </w:tc>
      </w:tr>
      <w:tr w:rsidR="00A1099A" w14:paraId="42C44D89" w14:textId="77777777" w:rsidTr="00A1099A">
        <w:tc>
          <w:tcPr>
            <w:tcW w:w="4508" w:type="dxa"/>
          </w:tcPr>
          <w:p w14:paraId="079707BE" w14:textId="7BE3CCF9" w:rsidR="00A1099A" w:rsidRDefault="00A1099A"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r>
              <w:rPr>
                <w:rFonts w:ascii="Calibri" w:hAnsi="Calibri"/>
                <w:outline/>
                <w:color w:val="000000"/>
                <w14:textOutline w14:w="9525" w14:cap="flat" w14:cmpd="sng" w14:algn="ctr">
                  <w14:solidFill>
                    <w14:srgbClr w14:val="000000"/>
                  </w14:solidFill>
                  <w14:prstDash w14:val="solid"/>
                  <w14:round/>
                </w14:textOutline>
                <w14:textFill>
                  <w14:noFill/>
                </w14:textFill>
              </w:rPr>
              <w:t>Date of next review</w:t>
            </w:r>
          </w:p>
        </w:tc>
        <w:tc>
          <w:tcPr>
            <w:tcW w:w="4508" w:type="dxa"/>
          </w:tcPr>
          <w:p w14:paraId="4810ACDC" w14:textId="097C0454" w:rsidR="00A1099A" w:rsidRDefault="00C31097"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r>
              <w:rPr>
                <w:rFonts w:ascii="Calibri" w:hAnsi="Calibri"/>
                <w:outline/>
                <w:color w:val="000000"/>
                <w14:textOutline w14:w="9525" w14:cap="flat" w14:cmpd="sng" w14:algn="ctr">
                  <w14:solidFill>
                    <w14:srgbClr w14:val="000000"/>
                  </w14:solidFill>
                  <w14:prstDash w14:val="solid"/>
                  <w14:round/>
                </w14:textOutline>
                <w14:textFill>
                  <w14:noFill/>
                </w14:textFill>
              </w:rPr>
              <w:t>September 2026</w:t>
            </w:r>
          </w:p>
        </w:tc>
      </w:tr>
      <w:tr w:rsidR="00A1099A" w14:paraId="329727F4" w14:textId="77777777" w:rsidTr="00A1099A">
        <w:tc>
          <w:tcPr>
            <w:tcW w:w="4508" w:type="dxa"/>
          </w:tcPr>
          <w:p w14:paraId="7FDF63E5" w14:textId="2C76A2AB" w:rsidR="00A1099A" w:rsidRDefault="00A1099A"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r>
              <w:rPr>
                <w:rFonts w:ascii="Calibri" w:hAnsi="Calibri"/>
                <w:outline/>
                <w:color w:val="000000"/>
                <w14:textOutline w14:w="9525" w14:cap="flat" w14:cmpd="sng" w14:algn="ctr">
                  <w14:solidFill>
                    <w14:srgbClr w14:val="000000"/>
                  </w14:solidFill>
                  <w14:prstDash w14:val="solid"/>
                  <w14:round/>
                </w14:textOutline>
                <w14:textFill>
                  <w14:noFill/>
                </w14:textFill>
              </w:rPr>
              <w:t xml:space="preserve">Date of last amendments </w:t>
            </w:r>
          </w:p>
        </w:tc>
        <w:tc>
          <w:tcPr>
            <w:tcW w:w="4508" w:type="dxa"/>
          </w:tcPr>
          <w:p w14:paraId="3808544F" w14:textId="4795019A" w:rsidR="00A1099A" w:rsidRDefault="00CA11F0"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r>
              <w:rPr>
                <w:rFonts w:ascii="Calibri" w:hAnsi="Calibri"/>
                <w:outline/>
                <w:color w:val="000000"/>
                <w14:textOutline w14:w="9525" w14:cap="flat" w14:cmpd="sng" w14:algn="ctr">
                  <w14:solidFill>
                    <w14:srgbClr w14:val="000000"/>
                  </w14:solidFill>
                  <w14:prstDash w14:val="solid"/>
                  <w14:round/>
                </w14:textOutline>
                <w14:textFill>
                  <w14:noFill/>
                </w14:textFill>
              </w:rPr>
              <w:t xml:space="preserve">24 </w:t>
            </w:r>
            <w:r w:rsidR="00C31097">
              <w:rPr>
                <w:rFonts w:ascii="Calibri" w:hAnsi="Calibri"/>
                <w:outline/>
                <w:color w:val="000000"/>
                <w14:textOutline w14:w="9525" w14:cap="flat" w14:cmpd="sng" w14:algn="ctr">
                  <w14:solidFill>
                    <w14:srgbClr w14:val="000000"/>
                  </w14:solidFill>
                  <w14:prstDash w14:val="solid"/>
                  <w14:round/>
                </w14:textOutline>
                <w14:textFill>
                  <w14:noFill/>
                </w14:textFill>
              </w:rPr>
              <w:t>September 2025</w:t>
            </w:r>
          </w:p>
        </w:tc>
      </w:tr>
    </w:tbl>
    <w:p w14:paraId="68BDA534" w14:textId="77777777" w:rsidR="00AD654B" w:rsidRDefault="00AD654B"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5E8C8386" w14:textId="77777777" w:rsidR="00AD654B" w:rsidRDefault="00AD654B"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0DC56A36" w14:textId="77777777" w:rsidR="00A1099A" w:rsidRDefault="00A1099A"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2F106BBA" w14:textId="77777777" w:rsidR="00A1099A" w:rsidRDefault="00A1099A"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6866D22C" w14:textId="77777777" w:rsidR="00A1099A" w:rsidRDefault="00A1099A"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6892C81A" w14:textId="77777777" w:rsidR="00A1099A" w:rsidRDefault="00A1099A"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30CF0A7F" w14:textId="11D28148" w:rsidR="00DB4C35" w:rsidRDefault="00DB4C35"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53B66426" w14:textId="172CDA1A" w:rsidR="00DB4C35" w:rsidRDefault="00DB4C35"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75B652D1" w14:textId="6E940619" w:rsidR="00DB4C35" w:rsidRDefault="00DB4C35"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3FBAD5C2" w14:textId="7DA743DF" w:rsidR="00DB4C35" w:rsidRDefault="00DB4C35"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14E3BE65" w14:textId="000BF041" w:rsidR="00DB4C35" w:rsidRDefault="00DB4C35"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650C8CA2" w14:textId="77777777" w:rsidR="00DB4C35" w:rsidRDefault="00DB4C35" w:rsidP="00F2288B">
      <w:pPr>
        <w:pStyle w:val="NormalWeb"/>
        <w:spacing w:before="0" w:after="0"/>
        <w:jc w:val="center"/>
        <w:rPr>
          <w:rFonts w:ascii="Calibri" w:hAnsi="Calibri"/>
          <w:outline/>
          <w:color w:val="000000"/>
          <w14:textOutline w14:w="9525" w14:cap="flat" w14:cmpd="sng" w14:algn="ctr">
            <w14:solidFill>
              <w14:srgbClr w14:val="000000"/>
            </w14:solidFill>
            <w14:prstDash w14:val="solid"/>
            <w14:round/>
          </w14:textOutline>
          <w14:textFill>
            <w14:noFill/>
          </w14:textFill>
        </w:rPr>
      </w:pPr>
    </w:p>
    <w:p w14:paraId="7B64FD51" w14:textId="3D4EE3C6" w:rsidR="00344C73" w:rsidRDefault="00DB4C35" w:rsidP="00344C73">
      <w:pPr>
        <w:jc w:val="center"/>
        <w:rPr>
          <w:rFonts w:ascii="Arial Black" w:eastAsiaTheme="majorEastAsia" w:hAnsi="Arial Black" w:cstheme="majorBidi"/>
          <w:lang w:val="en-US"/>
        </w:rPr>
      </w:pPr>
      <w:r w:rsidRPr="007159D2">
        <w:rPr>
          <w:noProof/>
        </w:rPr>
        <mc:AlternateContent>
          <mc:Choice Requires="wps">
            <w:drawing>
              <wp:anchor distT="0" distB="0" distL="114300" distR="114300" simplePos="0" relativeHeight="251659264" behindDoc="0" locked="0" layoutInCell="1" allowOverlap="1" wp14:anchorId="39566C9A" wp14:editId="16EC3A61">
                <wp:simplePos x="0" y="0"/>
                <wp:positionH relativeFrom="page">
                  <wp:posOffset>2019300</wp:posOffset>
                </wp:positionH>
                <wp:positionV relativeFrom="page">
                  <wp:posOffset>7981950</wp:posOffset>
                </wp:positionV>
                <wp:extent cx="2781300" cy="125730"/>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flipV="1">
                          <a:off x="0" y="0"/>
                          <a:ext cx="2781300" cy="125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77E9C" w14:textId="0A70461C" w:rsidR="00B1743A" w:rsidRDefault="00B1743A" w:rsidP="002F60B2">
                            <w:pPr>
                              <w:jc w:val="cente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566C9A" id="Text Box 154" o:spid="_x0000_s1027" type="#_x0000_t202" style="position:absolute;left:0;text-align:left;margin-left:159pt;margin-top:628.5pt;width:219pt;height:9.9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" filled="f" stroked="f" strokeweight=".5pt">
                <v:textbox inset="126pt,0,54pt,0">
                  <w:txbxContent>
                    <w:p w14:paraId="39A77E9C" w14:textId="0A70461C" w:rsidR="00B1743A" w:rsidRDefault="00B1743A" w:rsidP="002F60B2">
                      <w:pPr>
                        <w:jc w:val="center"/>
                        <w:rPr>
                          <w:smallCaps/>
                          <w:color w:val="404040" w:themeColor="text1" w:themeTint="BF"/>
                          <w:sz w:val="36"/>
                          <w:szCs w:val="36"/>
                        </w:rPr>
                      </w:pPr>
                    </w:p>
                  </w:txbxContent>
                </v:textbox>
                <w10:wrap type="square" anchorx="page" anchory="page"/>
              </v:shape>
            </w:pict>
          </mc:Fallback>
        </mc:AlternateContent>
      </w:r>
      <w:r>
        <w:rPr>
          <w:rFonts w:ascii="Arial Black" w:hAnsi="Arial Black"/>
          <w:lang w:val="en-US"/>
        </w:rPr>
        <w:t xml:space="preserve"> </w:t>
      </w:r>
      <w:r w:rsidR="00344C73">
        <w:rPr>
          <w:rFonts w:ascii="Arial Black" w:hAnsi="Arial Black"/>
          <w:lang w:val="en-US"/>
        </w:rPr>
        <w:br w:type="page"/>
      </w:r>
    </w:p>
    <w:p w14:paraId="196793D0" w14:textId="77777777" w:rsidR="00563887" w:rsidRPr="007159D2" w:rsidRDefault="00237A6B" w:rsidP="00CD4C87">
      <w:pPr>
        <w:pStyle w:val="TOCHeading"/>
        <w:spacing w:after="240"/>
        <w:rPr>
          <w:rFonts w:ascii="Calibri" w:eastAsia="Times New Roman" w:hAnsi="Calibri" w:cs="Times New Roman"/>
          <w:sz w:val="22"/>
          <w:szCs w:val="22"/>
          <w:lang w:val="en-US"/>
        </w:rPr>
      </w:pPr>
      <w:r w:rsidRPr="007159D2">
        <w:rPr>
          <w:rFonts w:ascii="Arial Black" w:hAnsi="Arial Black"/>
          <w:color w:val="auto"/>
          <w:sz w:val="22"/>
          <w:szCs w:val="22"/>
          <w:lang w:val="en-US"/>
        </w:rPr>
        <w:lastRenderedPageBreak/>
        <w:t>C</w:t>
      </w:r>
      <w:r w:rsidR="00563887" w:rsidRPr="007159D2">
        <w:rPr>
          <w:rFonts w:ascii="Arial Black" w:hAnsi="Arial Black"/>
          <w:color w:val="auto"/>
          <w:sz w:val="22"/>
          <w:szCs w:val="22"/>
          <w:lang w:val="en-US"/>
        </w:rPr>
        <w:t>ontents</w:t>
      </w:r>
    </w:p>
    <w:p w14:paraId="359E5B9E" w14:textId="60AB0842" w:rsidR="00563887" w:rsidRDefault="00563887" w:rsidP="00CD4C87">
      <w:pPr>
        <w:numPr>
          <w:ilvl w:val="0"/>
          <w:numId w:val="3"/>
        </w:numPr>
        <w:spacing w:after="0" w:line="262" w:lineRule="auto"/>
        <w:contextualSpacing/>
        <w:rPr>
          <w:rFonts w:ascii="Arial" w:eastAsia="Times New Roman" w:hAnsi="Arial" w:cs="Arial"/>
          <w:lang w:val="en-US"/>
        </w:rPr>
      </w:pPr>
      <w:r w:rsidRPr="007159D2">
        <w:rPr>
          <w:rFonts w:ascii="Arial" w:eastAsia="Times New Roman" w:hAnsi="Arial" w:cs="Arial"/>
          <w:lang w:val="en-US"/>
        </w:rPr>
        <w:t xml:space="preserve">Terms of reference for </w:t>
      </w:r>
      <w:r w:rsidR="00BC015C" w:rsidRPr="007159D2">
        <w:rPr>
          <w:rFonts w:ascii="Arial" w:eastAsia="Times New Roman" w:hAnsi="Arial" w:cs="Arial"/>
          <w:lang w:val="en-US"/>
        </w:rPr>
        <w:t xml:space="preserve">Full </w:t>
      </w:r>
      <w:r w:rsidR="00A3385D">
        <w:rPr>
          <w:rFonts w:ascii="Arial" w:eastAsia="Times New Roman" w:hAnsi="Arial" w:cs="Arial"/>
          <w:lang w:val="en-US"/>
        </w:rPr>
        <w:t xml:space="preserve">Governing </w:t>
      </w:r>
      <w:r w:rsidR="00D77908">
        <w:rPr>
          <w:rFonts w:ascii="Arial" w:eastAsia="Times New Roman" w:hAnsi="Arial" w:cs="Arial"/>
          <w:lang w:val="en-US"/>
        </w:rPr>
        <w:t>Body</w:t>
      </w:r>
    </w:p>
    <w:p w14:paraId="1C68A55E" w14:textId="372562CD" w:rsidR="0003515F" w:rsidRDefault="0003515F" w:rsidP="00CD4C87">
      <w:pPr>
        <w:numPr>
          <w:ilvl w:val="0"/>
          <w:numId w:val="3"/>
        </w:numPr>
        <w:spacing w:after="0" w:line="262" w:lineRule="auto"/>
        <w:contextualSpacing/>
        <w:rPr>
          <w:rFonts w:ascii="Arial" w:eastAsia="Times New Roman" w:hAnsi="Arial" w:cs="Arial"/>
          <w:lang w:val="en-US"/>
        </w:rPr>
      </w:pPr>
      <w:r>
        <w:rPr>
          <w:rFonts w:ascii="Arial" w:eastAsia="Times New Roman" w:hAnsi="Arial" w:cs="Arial"/>
          <w:lang w:val="en-US"/>
        </w:rPr>
        <w:t>Terms of reference for Admissions Committee</w:t>
      </w:r>
    </w:p>
    <w:p w14:paraId="4B7C0D3C" w14:textId="474E7031" w:rsidR="00563887" w:rsidRPr="007159D2" w:rsidRDefault="00563887" w:rsidP="00CD4C87">
      <w:pPr>
        <w:numPr>
          <w:ilvl w:val="0"/>
          <w:numId w:val="3"/>
        </w:numPr>
        <w:spacing w:after="0" w:line="262" w:lineRule="auto"/>
        <w:contextualSpacing/>
        <w:rPr>
          <w:rFonts w:ascii="Arial" w:eastAsia="Times New Roman" w:hAnsi="Arial" w:cs="Arial"/>
          <w:lang w:val="en-US"/>
        </w:rPr>
      </w:pPr>
      <w:r w:rsidRPr="007159D2">
        <w:rPr>
          <w:rFonts w:ascii="Arial" w:eastAsia="Times New Roman" w:hAnsi="Arial" w:cs="Arial"/>
          <w:lang w:val="en-US"/>
        </w:rPr>
        <w:t>Terms of reference for Governors</w:t>
      </w:r>
      <w:r w:rsidR="004A377E">
        <w:rPr>
          <w:rFonts w:ascii="Arial" w:eastAsia="Times New Roman" w:hAnsi="Arial" w:cs="Arial"/>
          <w:lang w:val="en-US"/>
        </w:rPr>
        <w:t>’</w:t>
      </w:r>
      <w:r w:rsidRPr="007159D2">
        <w:rPr>
          <w:rFonts w:ascii="Arial" w:eastAsia="Times New Roman" w:hAnsi="Arial" w:cs="Arial"/>
          <w:lang w:val="en-US"/>
        </w:rPr>
        <w:t xml:space="preserve"> Disciplinary Meetings</w:t>
      </w:r>
    </w:p>
    <w:p w14:paraId="29929A0D" w14:textId="55A8B557" w:rsidR="00B600FD" w:rsidRDefault="00123689" w:rsidP="00CD4C87">
      <w:pPr>
        <w:numPr>
          <w:ilvl w:val="0"/>
          <w:numId w:val="3"/>
        </w:numPr>
        <w:spacing w:after="0" w:line="262" w:lineRule="auto"/>
        <w:contextualSpacing/>
        <w:rPr>
          <w:rFonts w:ascii="Arial" w:eastAsia="Times New Roman" w:hAnsi="Arial" w:cs="Arial"/>
          <w:lang w:val="en-US"/>
        </w:rPr>
      </w:pPr>
      <w:r w:rsidRPr="007159D2">
        <w:rPr>
          <w:rFonts w:ascii="Arial" w:eastAsia="Times New Roman" w:hAnsi="Arial" w:cs="Arial"/>
          <w:lang w:val="en-US"/>
        </w:rPr>
        <w:t xml:space="preserve">Terms of reference for </w:t>
      </w:r>
      <w:r w:rsidR="002F60B2" w:rsidRPr="007159D2">
        <w:rPr>
          <w:rFonts w:ascii="Arial" w:eastAsia="Times New Roman" w:hAnsi="Arial" w:cs="Arial"/>
          <w:lang w:val="en-US"/>
        </w:rPr>
        <w:t>S</w:t>
      </w:r>
      <w:r w:rsidRPr="007159D2">
        <w:rPr>
          <w:rFonts w:ascii="Arial" w:eastAsia="Times New Roman" w:hAnsi="Arial" w:cs="Arial"/>
          <w:lang w:val="en-US"/>
        </w:rPr>
        <w:t xml:space="preserve">taffing </w:t>
      </w:r>
      <w:r w:rsidR="002C779B">
        <w:rPr>
          <w:rFonts w:ascii="Arial" w:eastAsia="Times New Roman" w:hAnsi="Arial" w:cs="Arial"/>
          <w:lang w:val="en-US"/>
        </w:rPr>
        <w:t>C</w:t>
      </w:r>
      <w:r w:rsidR="00B600FD">
        <w:rPr>
          <w:rFonts w:ascii="Arial" w:eastAsia="Times New Roman" w:hAnsi="Arial" w:cs="Arial"/>
          <w:lang w:val="en-US"/>
        </w:rPr>
        <w:t>ommittee</w:t>
      </w:r>
      <w:r w:rsidRPr="007159D2">
        <w:rPr>
          <w:rFonts w:ascii="Arial" w:eastAsia="Times New Roman" w:hAnsi="Arial" w:cs="Arial"/>
          <w:lang w:val="en-US"/>
        </w:rPr>
        <w:t xml:space="preserve"> </w:t>
      </w:r>
    </w:p>
    <w:p w14:paraId="7114A431" w14:textId="281A3AE3" w:rsidR="00123689" w:rsidRDefault="00B600FD" w:rsidP="00CD4C87">
      <w:pPr>
        <w:numPr>
          <w:ilvl w:val="0"/>
          <w:numId w:val="3"/>
        </w:numPr>
        <w:spacing w:after="0" w:line="262" w:lineRule="auto"/>
        <w:contextualSpacing/>
        <w:rPr>
          <w:rFonts w:ascii="Arial" w:eastAsia="Times New Roman" w:hAnsi="Arial" w:cs="Arial"/>
          <w:lang w:val="en-US"/>
        </w:rPr>
      </w:pPr>
      <w:r>
        <w:rPr>
          <w:rFonts w:ascii="Arial" w:eastAsia="Times New Roman" w:hAnsi="Arial" w:cs="Arial"/>
          <w:lang w:val="en-US"/>
        </w:rPr>
        <w:t xml:space="preserve">Terms of reference for </w:t>
      </w:r>
      <w:r w:rsidR="002F60B2" w:rsidRPr="007159D2">
        <w:rPr>
          <w:rFonts w:ascii="Arial" w:eastAsia="Times New Roman" w:hAnsi="Arial" w:cs="Arial"/>
          <w:lang w:val="en-US"/>
        </w:rPr>
        <w:t>S</w:t>
      </w:r>
      <w:r w:rsidR="00123689" w:rsidRPr="007159D2">
        <w:rPr>
          <w:rFonts w:ascii="Arial" w:eastAsia="Times New Roman" w:hAnsi="Arial" w:cs="Arial"/>
          <w:lang w:val="en-US"/>
        </w:rPr>
        <w:t>taff</w:t>
      </w:r>
      <w:r w:rsidR="002F60B2" w:rsidRPr="007159D2">
        <w:rPr>
          <w:rFonts w:ascii="Arial" w:eastAsia="Times New Roman" w:hAnsi="Arial" w:cs="Arial"/>
          <w:lang w:val="en-US"/>
        </w:rPr>
        <w:t>ing</w:t>
      </w:r>
      <w:r w:rsidR="00123689" w:rsidRPr="007159D2">
        <w:rPr>
          <w:rFonts w:ascii="Arial" w:eastAsia="Times New Roman" w:hAnsi="Arial" w:cs="Arial"/>
          <w:lang w:val="en-US"/>
        </w:rPr>
        <w:t xml:space="preserve"> </w:t>
      </w:r>
      <w:r w:rsidR="002F60B2" w:rsidRPr="007159D2">
        <w:rPr>
          <w:rFonts w:ascii="Arial" w:eastAsia="Times New Roman" w:hAnsi="Arial" w:cs="Arial"/>
          <w:lang w:val="en-US"/>
        </w:rPr>
        <w:t>A</w:t>
      </w:r>
      <w:r w:rsidR="00123689" w:rsidRPr="007159D2">
        <w:rPr>
          <w:rFonts w:ascii="Arial" w:eastAsia="Times New Roman" w:hAnsi="Arial" w:cs="Arial"/>
          <w:lang w:val="en-US"/>
        </w:rPr>
        <w:t xml:space="preserve">ppeals </w:t>
      </w:r>
      <w:r w:rsidR="002C779B">
        <w:rPr>
          <w:rFonts w:ascii="Arial" w:eastAsia="Times New Roman" w:hAnsi="Arial" w:cs="Arial"/>
          <w:lang w:val="en-US"/>
        </w:rPr>
        <w:t>C</w:t>
      </w:r>
      <w:r w:rsidR="00123689" w:rsidRPr="007159D2">
        <w:rPr>
          <w:rFonts w:ascii="Arial" w:eastAsia="Times New Roman" w:hAnsi="Arial" w:cs="Arial"/>
          <w:lang w:val="en-US"/>
        </w:rPr>
        <w:t>ommittee</w:t>
      </w:r>
    </w:p>
    <w:p w14:paraId="3C67BFDB" w14:textId="50498334" w:rsidR="0003515F" w:rsidRDefault="0003515F" w:rsidP="00CD4C87">
      <w:pPr>
        <w:numPr>
          <w:ilvl w:val="0"/>
          <w:numId w:val="3"/>
        </w:numPr>
        <w:spacing w:after="0" w:line="262" w:lineRule="auto"/>
        <w:contextualSpacing/>
        <w:rPr>
          <w:rFonts w:ascii="Arial" w:eastAsia="Times New Roman" w:hAnsi="Arial" w:cs="Arial"/>
          <w:lang w:val="en-US"/>
        </w:rPr>
      </w:pPr>
      <w:r>
        <w:rPr>
          <w:rFonts w:ascii="Arial" w:eastAsia="Times New Roman" w:hAnsi="Arial" w:cs="Arial"/>
          <w:lang w:val="en-US"/>
        </w:rPr>
        <w:t xml:space="preserve">Terms of reference for Complaints Appeal </w:t>
      </w:r>
      <w:r w:rsidR="003E66D4">
        <w:rPr>
          <w:rFonts w:ascii="Arial" w:eastAsia="Times New Roman" w:hAnsi="Arial" w:cs="Arial"/>
          <w:lang w:val="en-US"/>
        </w:rPr>
        <w:t>Panel</w:t>
      </w:r>
    </w:p>
    <w:p w14:paraId="2F3B3570" w14:textId="123B7DB3" w:rsidR="00814218" w:rsidRDefault="000815A1" w:rsidP="00CD4C87">
      <w:pPr>
        <w:numPr>
          <w:ilvl w:val="0"/>
          <w:numId w:val="3"/>
        </w:numPr>
        <w:spacing w:after="0" w:line="262" w:lineRule="auto"/>
        <w:contextualSpacing/>
        <w:rPr>
          <w:rFonts w:ascii="Arial" w:eastAsia="Times New Roman" w:hAnsi="Arial" w:cs="Arial"/>
          <w:lang w:val="en-US"/>
        </w:rPr>
      </w:pPr>
      <w:r>
        <w:rPr>
          <w:rFonts w:ascii="Arial" w:eastAsia="Times New Roman" w:hAnsi="Arial" w:cs="Arial"/>
          <w:lang w:val="en-US"/>
        </w:rPr>
        <w:t>Terms of reference for Strategy Committee</w:t>
      </w:r>
    </w:p>
    <w:p w14:paraId="43A1906F" w14:textId="2531646A" w:rsidR="005541DB" w:rsidRDefault="005541DB" w:rsidP="00CD4C87">
      <w:pPr>
        <w:numPr>
          <w:ilvl w:val="0"/>
          <w:numId w:val="3"/>
        </w:numPr>
        <w:spacing w:after="0" w:line="262" w:lineRule="auto"/>
        <w:contextualSpacing/>
        <w:rPr>
          <w:rFonts w:ascii="Arial" w:eastAsia="Times New Roman" w:hAnsi="Arial" w:cs="Arial"/>
          <w:lang w:val="en-US"/>
        </w:rPr>
      </w:pPr>
      <w:r>
        <w:rPr>
          <w:rFonts w:ascii="Arial" w:eastAsia="Times New Roman" w:hAnsi="Arial" w:cs="Arial"/>
          <w:lang w:val="en-US"/>
        </w:rPr>
        <w:t>Terms of reference for Pay Committee</w:t>
      </w:r>
    </w:p>
    <w:p w14:paraId="0F51FB6C" w14:textId="5D8BE266" w:rsidR="00182779" w:rsidRDefault="00182779" w:rsidP="00CD4C87">
      <w:pPr>
        <w:numPr>
          <w:ilvl w:val="0"/>
          <w:numId w:val="3"/>
        </w:numPr>
        <w:spacing w:after="0" w:line="262" w:lineRule="auto"/>
        <w:contextualSpacing/>
        <w:rPr>
          <w:rFonts w:ascii="Arial" w:eastAsia="Times New Roman" w:hAnsi="Arial" w:cs="Arial"/>
          <w:lang w:val="en-US"/>
        </w:rPr>
      </w:pPr>
      <w:r>
        <w:rPr>
          <w:rFonts w:ascii="Arial" w:eastAsia="Times New Roman" w:hAnsi="Arial" w:cs="Arial"/>
          <w:lang w:val="en-US"/>
        </w:rPr>
        <w:t xml:space="preserve">Delegations to the </w:t>
      </w:r>
      <w:r w:rsidR="006F2A99">
        <w:rPr>
          <w:rFonts w:ascii="Arial" w:eastAsia="Times New Roman" w:hAnsi="Arial" w:cs="Arial"/>
          <w:lang w:val="en-US"/>
        </w:rPr>
        <w:t>H</w:t>
      </w:r>
      <w:r>
        <w:rPr>
          <w:rFonts w:ascii="Arial" w:eastAsia="Times New Roman" w:hAnsi="Arial" w:cs="Arial"/>
          <w:lang w:val="en-US"/>
        </w:rPr>
        <w:t>eadteacher</w:t>
      </w:r>
    </w:p>
    <w:p w14:paraId="3FEBCD22" w14:textId="77777777" w:rsidR="00563887" w:rsidRPr="007159D2" w:rsidRDefault="00563887" w:rsidP="00CD4C87">
      <w:pPr>
        <w:spacing w:after="0" w:line="262" w:lineRule="auto"/>
        <w:ind w:left="720"/>
        <w:contextualSpacing/>
        <w:rPr>
          <w:rFonts w:ascii="Arial" w:eastAsia="Times New Roman" w:hAnsi="Arial" w:cs="Arial"/>
          <w:lang w:val="en-US"/>
        </w:rPr>
      </w:pPr>
    </w:p>
    <w:p w14:paraId="6F0C27F6" w14:textId="77777777" w:rsidR="0082350A" w:rsidRPr="007159D2" w:rsidRDefault="0082350A" w:rsidP="00CD4C87">
      <w:pPr>
        <w:spacing w:after="0" w:line="262" w:lineRule="auto"/>
        <w:rPr>
          <w:rFonts w:ascii="Arial" w:eastAsia="Times New Roman" w:hAnsi="Arial" w:cs="Arial"/>
          <w:lang w:val="en-US"/>
        </w:rPr>
      </w:pPr>
      <w:r w:rsidRPr="007159D2">
        <w:rPr>
          <w:rFonts w:ascii="Arial" w:eastAsia="Times New Roman" w:hAnsi="Arial" w:cs="Arial"/>
          <w:lang w:val="en-US"/>
        </w:rPr>
        <w:t xml:space="preserve"> </w:t>
      </w:r>
    </w:p>
    <w:p w14:paraId="54296964" w14:textId="4D89A2BA" w:rsidR="00563887" w:rsidRPr="007159D2" w:rsidRDefault="00563887">
      <w:pPr>
        <w:rPr>
          <w:rFonts w:ascii="Arial" w:eastAsia="Times New Roman" w:hAnsi="Arial" w:cs="Arial"/>
          <w:lang w:val="en-US"/>
        </w:rPr>
      </w:pPr>
      <w:r w:rsidRPr="007159D2">
        <w:rPr>
          <w:rFonts w:ascii="Arial" w:eastAsia="Times New Roman" w:hAnsi="Arial" w:cs="Arial"/>
          <w:lang w:val="en-US"/>
        </w:rPr>
        <w:br w:type="page"/>
      </w:r>
    </w:p>
    <w:p w14:paraId="74DFA28F" w14:textId="39CA3D82" w:rsidR="004B50FD" w:rsidRPr="005E56CC" w:rsidRDefault="004B50FD" w:rsidP="005E56CC">
      <w:pPr>
        <w:spacing w:after="0" w:line="240" w:lineRule="auto"/>
        <w:rPr>
          <w:rFonts w:ascii="Arial Black" w:hAnsi="Arial Black" w:cs="Arial"/>
          <w:b/>
          <w:color w:val="4F81BD" w:themeColor="accent1"/>
        </w:rPr>
      </w:pPr>
      <w:r w:rsidRPr="005E56CC">
        <w:rPr>
          <w:rFonts w:ascii="Arial Black" w:hAnsi="Arial Black" w:cs="Arial"/>
          <w:b/>
          <w:color w:val="4F81BD" w:themeColor="accent1"/>
        </w:rPr>
        <w:lastRenderedPageBreak/>
        <w:t>Section 1</w:t>
      </w:r>
    </w:p>
    <w:p w14:paraId="53BD0B93" w14:textId="60CB362D" w:rsidR="00221187" w:rsidRPr="005E56CC" w:rsidRDefault="009330BD" w:rsidP="005E56CC">
      <w:pPr>
        <w:spacing w:after="0" w:line="240" w:lineRule="auto"/>
        <w:rPr>
          <w:rFonts w:ascii="Arial Black" w:hAnsi="Arial Black" w:cs="Arial"/>
          <w:b/>
          <w:color w:val="4F81BD" w:themeColor="accent1"/>
        </w:rPr>
      </w:pPr>
      <w:r w:rsidRPr="005E56CC">
        <w:rPr>
          <w:rFonts w:ascii="Arial Black" w:hAnsi="Arial Black" w:cs="Arial"/>
          <w:b/>
          <w:color w:val="4F81BD" w:themeColor="accent1"/>
        </w:rPr>
        <w:t xml:space="preserve">Full </w:t>
      </w:r>
      <w:r w:rsidR="00A3385D" w:rsidRPr="005E56CC">
        <w:rPr>
          <w:rFonts w:ascii="Arial Black" w:hAnsi="Arial Black" w:cs="Arial"/>
          <w:b/>
          <w:color w:val="4F81BD" w:themeColor="accent1"/>
        </w:rPr>
        <w:t xml:space="preserve">Governing </w:t>
      </w:r>
      <w:r w:rsidR="000677B0" w:rsidRPr="005E56CC">
        <w:rPr>
          <w:rFonts w:ascii="Arial Black" w:hAnsi="Arial Black" w:cs="Arial"/>
          <w:b/>
          <w:color w:val="4F81BD" w:themeColor="accent1"/>
        </w:rPr>
        <w:t>Bod</w:t>
      </w:r>
      <w:r w:rsidR="00D12040" w:rsidRPr="005E56CC">
        <w:rPr>
          <w:rFonts w:ascii="Arial Black" w:hAnsi="Arial Black" w:cs="Arial"/>
          <w:b/>
          <w:color w:val="4F81BD" w:themeColor="accent1"/>
        </w:rPr>
        <w:t>y</w:t>
      </w:r>
    </w:p>
    <w:p w14:paraId="1671F5F9" w14:textId="77777777" w:rsidR="00221187" w:rsidRPr="007159D2" w:rsidRDefault="00221187" w:rsidP="005E56CC">
      <w:pPr>
        <w:spacing w:after="0" w:line="240" w:lineRule="auto"/>
        <w:rPr>
          <w:rFonts w:ascii="Arial Black" w:hAnsi="Arial Black" w:cs="Arial"/>
          <w:b/>
          <w:color w:val="1F497D" w:themeColor="text2"/>
        </w:rPr>
      </w:pPr>
      <w:r w:rsidRPr="005E56CC">
        <w:rPr>
          <w:rFonts w:ascii="Arial Black" w:hAnsi="Arial Black" w:cs="Arial"/>
          <w:b/>
          <w:color w:val="4F81BD" w:themeColor="accent1"/>
        </w:rPr>
        <w:t>Terms of Reference</w:t>
      </w:r>
    </w:p>
    <w:p w14:paraId="2CF616B1" w14:textId="77777777" w:rsidR="00EE78C9" w:rsidRPr="007159D2" w:rsidRDefault="00EE78C9" w:rsidP="00221187">
      <w:pPr>
        <w:spacing w:after="0"/>
        <w:jc w:val="center"/>
        <w:rPr>
          <w:rFonts w:ascii="Arial" w:hAnsi="Arial" w:cs="Arial"/>
          <w:b/>
        </w:rPr>
      </w:pPr>
    </w:p>
    <w:tbl>
      <w:tblPr>
        <w:tblStyle w:val="TableGrid"/>
        <w:tblW w:w="0" w:type="auto"/>
        <w:tblInd w:w="0" w:type="dxa"/>
        <w:tblLook w:val="04A0" w:firstRow="1" w:lastRow="0" w:firstColumn="1" w:lastColumn="0" w:noHBand="0" w:noVBand="1"/>
      </w:tblPr>
      <w:tblGrid>
        <w:gridCol w:w="2089"/>
        <w:gridCol w:w="6927"/>
      </w:tblGrid>
      <w:tr w:rsidR="00DE70BD" w:rsidRPr="007159D2" w14:paraId="3D794C79" w14:textId="77777777" w:rsidTr="00563887">
        <w:tc>
          <w:tcPr>
            <w:tcW w:w="2089" w:type="dxa"/>
            <w:tcBorders>
              <w:top w:val="single" w:sz="4" w:space="0" w:color="auto"/>
              <w:left w:val="single" w:sz="4" w:space="0" w:color="auto"/>
              <w:bottom w:val="single" w:sz="4" w:space="0" w:color="auto"/>
              <w:right w:val="single" w:sz="4" w:space="0" w:color="auto"/>
            </w:tcBorders>
            <w:hideMark/>
          </w:tcPr>
          <w:p w14:paraId="77D157D8" w14:textId="77777777" w:rsidR="00221187" w:rsidRPr="007159D2" w:rsidRDefault="00221187">
            <w:pPr>
              <w:rPr>
                <w:rFonts w:ascii="Arial" w:hAnsi="Arial" w:cs="Arial"/>
              </w:rPr>
            </w:pPr>
            <w:r w:rsidRPr="007159D2">
              <w:rPr>
                <w:rFonts w:ascii="Arial" w:hAnsi="Arial" w:cs="Arial"/>
              </w:rPr>
              <w:t>Membership</w:t>
            </w:r>
          </w:p>
        </w:tc>
        <w:tc>
          <w:tcPr>
            <w:tcW w:w="6927" w:type="dxa"/>
            <w:tcBorders>
              <w:top w:val="single" w:sz="4" w:space="0" w:color="auto"/>
              <w:left w:val="single" w:sz="4" w:space="0" w:color="auto"/>
              <w:bottom w:val="single" w:sz="4" w:space="0" w:color="auto"/>
              <w:right w:val="single" w:sz="4" w:space="0" w:color="auto"/>
            </w:tcBorders>
            <w:hideMark/>
          </w:tcPr>
          <w:p w14:paraId="3523E79D" w14:textId="4C057586" w:rsidR="00221187" w:rsidRPr="007159D2" w:rsidRDefault="00A207FA" w:rsidP="00221187">
            <w:pPr>
              <w:rPr>
                <w:rFonts w:ascii="Arial" w:hAnsi="Arial" w:cs="Arial"/>
              </w:rPr>
            </w:pPr>
            <w:r w:rsidRPr="007159D2">
              <w:rPr>
                <w:rFonts w:ascii="Arial" w:hAnsi="Arial" w:cs="Arial"/>
              </w:rPr>
              <w:t xml:space="preserve">As per the </w:t>
            </w:r>
            <w:r w:rsidR="004B50FD" w:rsidRPr="007159D2">
              <w:rPr>
                <w:rFonts w:ascii="Arial" w:hAnsi="Arial" w:cs="Arial"/>
              </w:rPr>
              <w:t>I</w:t>
            </w:r>
            <w:r w:rsidRPr="007159D2">
              <w:rPr>
                <w:rFonts w:ascii="Arial" w:hAnsi="Arial" w:cs="Arial"/>
              </w:rPr>
              <w:t xml:space="preserve">nstrument of </w:t>
            </w:r>
            <w:r w:rsidR="004B50FD" w:rsidRPr="007159D2">
              <w:rPr>
                <w:rFonts w:ascii="Arial" w:hAnsi="Arial" w:cs="Arial"/>
              </w:rPr>
              <w:t>G</w:t>
            </w:r>
            <w:r w:rsidRPr="007159D2">
              <w:rPr>
                <w:rFonts w:ascii="Arial" w:hAnsi="Arial" w:cs="Arial"/>
              </w:rPr>
              <w:t>overnment</w:t>
            </w:r>
            <w:r w:rsidR="00AA77B0" w:rsidRPr="007159D2">
              <w:rPr>
                <w:rFonts w:ascii="Arial" w:hAnsi="Arial" w:cs="Arial"/>
              </w:rPr>
              <w:t xml:space="preserve"> (IOG)</w:t>
            </w:r>
            <w:r w:rsidR="000C4C00">
              <w:rPr>
                <w:rFonts w:ascii="Arial" w:hAnsi="Arial" w:cs="Arial"/>
              </w:rPr>
              <w:t>,</w:t>
            </w:r>
            <w:r w:rsidR="00AA77B0" w:rsidRPr="007159D2">
              <w:rPr>
                <w:rFonts w:ascii="Arial" w:hAnsi="Arial" w:cs="Arial"/>
              </w:rPr>
              <w:t xml:space="preserve"> </w:t>
            </w:r>
            <w:r w:rsidR="008F2C0A" w:rsidRPr="004C166D">
              <w:rPr>
                <w:rFonts w:ascii="Arial" w:hAnsi="Arial" w:cs="Arial"/>
              </w:rPr>
              <w:t xml:space="preserve">dated </w:t>
            </w:r>
            <w:r w:rsidR="004C166D" w:rsidRPr="004C166D">
              <w:rPr>
                <w:rFonts w:ascii="Arial" w:hAnsi="Arial" w:cs="Arial"/>
              </w:rPr>
              <w:t xml:space="preserve">12 June </w:t>
            </w:r>
            <w:r w:rsidR="00F2288B" w:rsidRPr="004C166D">
              <w:rPr>
                <w:rFonts w:ascii="Arial" w:hAnsi="Arial" w:cs="Arial"/>
              </w:rPr>
              <w:t>2015</w:t>
            </w:r>
          </w:p>
        </w:tc>
      </w:tr>
      <w:tr w:rsidR="00DE70BD" w:rsidRPr="007159D2" w14:paraId="70D538AB" w14:textId="77777777" w:rsidTr="00563887">
        <w:tc>
          <w:tcPr>
            <w:tcW w:w="2089" w:type="dxa"/>
            <w:tcBorders>
              <w:top w:val="single" w:sz="4" w:space="0" w:color="auto"/>
              <w:left w:val="single" w:sz="4" w:space="0" w:color="auto"/>
              <w:bottom w:val="single" w:sz="4" w:space="0" w:color="auto"/>
              <w:right w:val="single" w:sz="4" w:space="0" w:color="auto"/>
            </w:tcBorders>
            <w:hideMark/>
          </w:tcPr>
          <w:p w14:paraId="7177A102" w14:textId="77777777" w:rsidR="00221187" w:rsidRPr="007159D2" w:rsidRDefault="00221187">
            <w:pPr>
              <w:rPr>
                <w:rFonts w:ascii="Arial" w:hAnsi="Arial" w:cs="Arial"/>
              </w:rPr>
            </w:pPr>
            <w:r w:rsidRPr="007159D2">
              <w:rPr>
                <w:rFonts w:ascii="Arial" w:hAnsi="Arial" w:cs="Arial"/>
              </w:rPr>
              <w:t>Attendees</w:t>
            </w:r>
          </w:p>
        </w:tc>
        <w:tc>
          <w:tcPr>
            <w:tcW w:w="6927" w:type="dxa"/>
            <w:tcBorders>
              <w:top w:val="single" w:sz="4" w:space="0" w:color="auto"/>
              <w:left w:val="single" w:sz="4" w:space="0" w:color="auto"/>
              <w:bottom w:val="single" w:sz="4" w:space="0" w:color="auto"/>
              <w:right w:val="single" w:sz="4" w:space="0" w:color="auto"/>
            </w:tcBorders>
            <w:hideMark/>
          </w:tcPr>
          <w:p w14:paraId="1568CEE1" w14:textId="10BFC840" w:rsidR="00221187" w:rsidRPr="007159D2" w:rsidRDefault="0054764D" w:rsidP="00EE78C9">
            <w:pPr>
              <w:rPr>
                <w:rFonts w:ascii="Arial" w:hAnsi="Arial" w:cs="Arial"/>
                <w:i/>
              </w:rPr>
            </w:pPr>
            <w:r w:rsidRPr="007159D2">
              <w:rPr>
                <w:rFonts w:ascii="Arial" w:hAnsi="Arial" w:cs="Arial"/>
              </w:rPr>
              <w:t>Bursar</w:t>
            </w:r>
            <w:r w:rsidR="00AA77B0" w:rsidRPr="007159D2">
              <w:rPr>
                <w:rFonts w:ascii="Arial" w:hAnsi="Arial" w:cs="Arial"/>
              </w:rPr>
              <w:t xml:space="preserve"> as required</w:t>
            </w:r>
          </w:p>
        </w:tc>
      </w:tr>
      <w:tr w:rsidR="00DE70BD" w:rsidRPr="007159D2" w14:paraId="01A3C290" w14:textId="77777777" w:rsidTr="00563887">
        <w:tc>
          <w:tcPr>
            <w:tcW w:w="2089" w:type="dxa"/>
            <w:tcBorders>
              <w:top w:val="single" w:sz="4" w:space="0" w:color="auto"/>
              <w:left w:val="single" w:sz="4" w:space="0" w:color="auto"/>
              <w:bottom w:val="single" w:sz="4" w:space="0" w:color="auto"/>
              <w:right w:val="single" w:sz="4" w:space="0" w:color="auto"/>
            </w:tcBorders>
            <w:hideMark/>
          </w:tcPr>
          <w:p w14:paraId="3EEBFB65" w14:textId="4DAD0A30" w:rsidR="00221187" w:rsidRPr="007159D2" w:rsidRDefault="00221187">
            <w:pPr>
              <w:rPr>
                <w:rFonts w:ascii="Arial" w:hAnsi="Arial" w:cs="Arial"/>
              </w:rPr>
            </w:pPr>
            <w:r w:rsidRPr="007159D2">
              <w:rPr>
                <w:rFonts w:ascii="Arial" w:hAnsi="Arial" w:cs="Arial"/>
              </w:rPr>
              <w:t>Election of chair</w:t>
            </w:r>
            <w:r w:rsidR="002E55B4" w:rsidRPr="007159D2">
              <w:rPr>
                <w:rFonts w:ascii="Arial" w:hAnsi="Arial" w:cs="Arial"/>
              </w:rPr>
              <w:t xml:space="preserve"> and vice chair</w:t>
            </w:r>
          </w:p>
        </w:tc>
        <w:tc>
          <w:tcPr>
            <w:tcW w:w="6927" w:type="dxa"/>
            <w:tcBorders>
              <w:top w:val="single" w:sz="4" w:space="0" w:color="auto"/>
              <w:left w:val="single" w:sz="4" w:space="0" w:color="auto"/>
              <w:bottom w:val="single" w:sz="4" w:space="0" w:color="auto"/>
              <w:right w:val="single" w:sz="4" w:space="0" w:color="auto"/>
            </w:tcBorders>
            <w:hideMark/>
          </w:tcPr>
          <w:p w14:paraId="7E183485" w14:textId="374D18A8" w:rsidR="00221187" w:rsidRPr="007159D2" w:rsidRDefault="00221187" w:rsidP="00224390">
            <w:pPr>
              <w:jc w:val="both"/>
              <w:rPr>
                <w:rFonts w:ascii="Arial" w:hAnsi="Arial" w:cs="Arial"/>
              </w:rPr>
            </w:pPr>
            <w:r w:rsidRPr="007159D2">
              <w:rPr>
                <w:rFonts w:ascii="Arial" w:hAnsi="Arial" w:cs="Arial"/>
              </w:rPr>
              <w:t xml:space="preserve">Appointed annually by the </w:t>
            </w:r>
            <w:r w:rsidR="004B50FD" w:rsidRPr="007159D2">
              <w:rPr>
                <w:rFonts w:ascii="Arial" w:hAnsi="Arial" w:cs="Arial"/>
              </w:rPr>
              <w:t>F</w:t>
            </w:r>
            <w:r w:rsidR="00A207FA" w:rsidRPr="007159D2">
              <w:rPr>
                <w:rFonts w:ascii="Arial" w:hAnsi="Arial" w:cs="Arial"/>
              </w:rPr>
              <w:t>GB</w:t>
            </w:r>
            <w:r w:rsidRPr="007159D2">
              <w:rPr>
                <w:rFonts w:ascii="Arial" w:hAnsi="Arial" w:cs="Arial"/>
              </w:rPr>
              <w:t>.</w:t>
            </w:r>
          </w:p>
        </w:tc>
      </w:tr>
      <w:tr w:rsidR="00DE70BD" w:rsidRPr="007159D2" w14:paraId="3885644A" w14:textId="77777777" w:rsidTr="00563887">
        <w:tc>
          <w:tcPr>
            <w:tcW w:w="2089" w:type="dxa"/>
            <w:tcBorders>
              <w:top w:val="single" w:sz="4" w:space="0" w:color="auto"/>
              <w:left w:val="single" w:sz="4" w:space="0" w:color="auto"/>
              <w:bottom w:val="single" w:sz="4" w:space="0" w:color="auto"/>
              <w:right w:val="single" w:sz="4" w:space="0" w:color="auto"/>
            </w:tcBorders>
            <w:hideMark/>
          </w:tcPr>
          <w:p w14:paraId="026BC5B0" w14:textId="77777777" w:rsidR="00221187" w:rsidRPr="007159D2" w:rsidRDefault="00221187">
            <w:pPr>
              <w:rPr>
                <w:rFonts w:ascii="Arial" w:hAnsi="Arial" w:cs="Arial"/>
              </w:rPr>
            </w:pPr>
            <w:r w:rsidRPr="007159D2">
              <w:rPr>
                <w:rFonts w:ascii="Arial" w:hAnsi="Arial" w:cs="Arial"/>
              </w:rPr>
              <w:t>Quorum</w:t>
            </w:r>
          </w:p>
        </w:tc>
        <w:tc>
          <w:tcPr>
            <w:tcW w:w="6927" w:type="dxa"/>
            <w:tcBorders>
              <w:top w:val="single" w:sz="4" w:space="0" w:color="auto"/>
              <w:left w:val="single" w:sz="4" w:space="0" w:color="auto"/>
              <w:bottom w:val="single" w:sz="4" w:space="0" w:color="auto"/>
              <w:right w:val="single" w:sz="4" w:space="0" w:color="auto"/>
            </w:tcBorders>
            <w:hideMark/>
          </w:tcPr>
          <w:p w14:paraId="7B8BAD54" w14:textId="1D3A5B05" w:rsidR="00221187" w:rsidRPr="007159D2" w:rsidRDefault="00B91841" w:rsidP="00B91841">
            <w:pPr>
              <w:rPr>
                <w:rFonts w:ascii="Arial" w:hAnsi="Arial" w:cs="Arial"/>
              </w:rPr>
            </w:pPr>
            <w:r w:rsidRPr="007159D2">
              <w:rPr>
                <w:rFonts w:ascii="Arial" w:eastAsia="Times New Roman" w:hAnsi="Arial" w:cs="Arial"/>
              </w:rPr>
              <w:t>One half of the number of Governors in post</w:t>
            </w:r>
            <w:r w:rsidR="00345352">
              <w:rPr>
                <w:rFonts w:ascii="Arial" w:eastAsia="Times New Roman" w:hAnsi="Arial" w:cs="Arial"/>
              </w:rPr>
              <w:t xml:space="preserve"> (rounded to the nearest whole number)</w:t>
            </w:r>
          </w:p>
        </w:tc>
      </w:tr>
      <w:tr w:rsidR="00DE70BD" w:rsidRPr="007159D2" w14:paraId="26749BC9" w14:textId="77777777" w:rsidTr="00563887">
        <w:tc>
          <w:tcPr>
            <w:tcW w:w="2089" w:type="dxa"/>
            <w:tcBorders>
              <w:top w:val="single" w:sz="4" w:space="0" w:color="auto"/>
              <w:left w:val="single" w:sz="4" w:space="0" w:color="auto"/>
              <w:bottom w:val="single" w:sz="4" w:space="0" w:color="auto"/>
              <w:right w:val="single" w:sz="4" w:space="0" w:color="auto"/>
            </w:tcBorders>
            <w:hideMark/>
          </w:tcPr>
          <w:p w14:paraId="70654445" w14:textId="77777777" w:rsidR="00221187" w:rsidRPr="007159D2" w:rsidRDefault="00221187">
            <w:pPr>
              <w:rPr>
                <w:rFonts w:ascii="Arial" w:hAnsi="Arial" w:cs="Arial"/>
              </w:rPr>
            </w:pPr>
            <w:r w:rsidRPr="007159D2">
              <w:rPr>
                <w:rFonts w:ascii="Arial" w:hAnsi="Arial" w:cs="Arial"/>
              </w:rPr>
              <w:t>Meetings</w:t>
            </w:r>
          </w:p>
        </w:tc>
        <w:tc>
          <w:tcPr>
            <w:tcW w:w="6927" w:type="dxa"/>
            <w:tcBorders>
              <w:top w:val="single" w:sz="4" w:space="0" w:color="auto"/>
              <w:left w:val="single" w:sz="4" w:space="0" w:color="auto"/>
              <w:bottom w:val="single" w:sz="4" w:space="0" w:color="auto"/>
              <w:right w:val="single" w:sz="4" w:space="0" w:color="auto"/>
            </w:tcBorders>
            <w:hideMark/>
          </w:tcPr>
          <w:p w14:paraId="77F8FFA7" w14:textId="2995EA1D" w:rsidR="00221187" w:rsidRPr="007159D2" w:rsidRDefault="00AA77B0">
            <w:pPr>
              <w:rPr>
                <w:rFonts w:ascii="Arial" w:hAnsi="Arial" w:cs="Arial"/>
              </w:rPr>
            </w:pPr>
            <w:r w:rsidRPr="007159D2">
              <w:rPr>
                <w:rFonts w:ascii="Arial" w:hAnsi="Arial" w:cs="Arial"/>
              </w:rPr>
              <w:t xml:space="preserve">At least </w:t>
            </w:r>
            <w:r w:rsidR="00357EEB">
              <w:rPr>
                <w:rFonts w:ascii="Arial" w:hAnsi="Arial" w:cs="Arial"/>
              </w:rPr>
              <w:t>6</w:t>
            </w:r>
            <w:r w:rsidR="004B50FD" w:rsidRPr="007159D2">
              <w:rPr>
                <w:rFonts w:ascii="Arial" w:hAnsi="Arial" w:cs="Arial"/>
              </w:rPr>
              <w:t xml:space="preserve"> </w:t>
            </w:r>
            <w:r w:rsidR="00563887" w:rsidRPr="007159D2">
              <w:rPr>
                <w:rFonts w:ascii="Arial" w:hAnsi="Arial" w:cs="Arial"/>
              </w:rPr>
              <w:t>times per annum</w:t>
            </w:r>
            <w:r w:rsidR="00187F75" w:rsidRPr="007159D2">
              <w:rPr>
                <w:rFonts w:ascii="Arial" w:hAnsi="Arial" w:cs="Arial"/>
              </w:rPr>
              <w:t xml:space="preserve"> </w:t>
            </w:r>
          </w:p>
        </w:tc>
      </w:tr>
      <w:tr w:rsidR="00DE70BD" w:rsidRPr="007159D2" w14:paraId="343348BA" w14:textId="77777777" w:rsidTr="00563887">
        <w:tc>
          <w:tcPr>
            <w:tcW w:w="2089" w:type="dxa"/>
            <w:tcBorders>
              <w:top w:val="single" w:sz="4" w:space="0" w:color="auto"/>
              <w:left w:val="single" w:sz="4" w:space="0" w:color="auto"/>
              <w:bottom w:val="single" w:sz="4" w:space="0" w:color="auto"/>
              <w:right w:val="single" w:sz="4" w:space="0" w:color="auto"/>
            </w:tcBorders>
          </w:tcPr>
          <w:p w14:paraId="62893A12" w14:textId="77777777" w:rsidR="00F056BE" w:rsidRPr="007159D2" w:rsidRDefault="00F056BE">
            <w:pPr>
              <w:rPr>
                <w:rFonts w:ascii="Arial" w:hAnsi="Arial" w:cs="Arial"/>
              </w:rPr>
            </w:pPr>
            <w:r w:rsidRPr="007159D2">
              <w:rPr>
                <w:rFonts w:ascii="Arial" w:hAnsi="Arial" w:cs="Arial"/>
              </w:rPr>
              <w:t>Agendas/Papers</w:t>
            </w:r>
          </w:p>
        </w:tc>
        <w:tc>
          <w:tcPr>
            <w:tcW w:w="6927" w:type="dxa"/>
            <w:tcBorders>
              <w:top w:val="single" w:sz="4" w:space="0" w:color="auto"/>
              <w:left w:val="single" w:sz="4" w:space="0" w:color="auto"/>
              <w:bottom w:val="single" w:sz="4" w:space="0" w:color="auto"/>
              <w:right w:val="single" w:sz="4" w:space="0" w:color="auto"/>
            </w:tcBorders>
          </w:tcPr>
          <w:p w14:paraId="4585AC64" w14:textId="77777777" w:rsidR="00F056BE" w:rsidRPr="007159D2" w:rsidRDefault="00F056BE">
            <w:pPr>
              <w:rPr>
                <w:rFonts w:ascii="Arial" w:hAnsi="Arial" w:cs="Arial"/>
              </w:rPr>
            </w:pPr>
            <w:r w:rsidRPr="007159D2">
              <w:rPr>
                <w:rFonts w:ascii="Arial" w:hAnsi="Arial" w:cs="Arial"/>
              </w:rPr>
              <w:t>To be distributed 7 days in advance</w:t>
            </w:r>
          </w:p>
        </w:tc>
      </w:tr>
      <w:tr w:rsidR="00DE70BD" w:rsidRPr="007159D2" w14:paraId="1140F4E5" w14:textId="77777777" w:rsidTr="00563887">
        <w:tc>
          <w:tcPr>
            <w:tcW w:w="2089" w:type="dxa"/>
            <w:tcBorders>
              <w:top w:val="single" w:sz="4" w:space="0" w:color="auto"/>
              <w:left w:val="single" w:sz="4" w:space="0" w:color="auto"/>
              <w:bottom w:val="single" w:sz="4" w:space="0" w:color="auto"/>
              <w:right w:val="single" w:sz="4" w:space="0" w:color="auto"/>
            </w:tcBorders>
            <w:hideMark/>
          </w:tcPr>
          <w:p w14:paraId="2E79DD97" w14:textId="77777777" w:rsidR="00221187" w:rsidRPr="007159D2" w:rsidRDefault="00221187">
            <w:pPr>
              <w:rPr>
                <w:rFonts w:ascii="Arial" w:hAnsi="Arial" w:cs="Arial"/>
              </w:rPr>
            </w:pPr>
            <w:r w:rsidRPr="007159D2">
              <w:rPr>
                <w:rFonts w:ascii="Arial" w:hAnsi="Arial" w:cs="Arial"/>
              </w:rPr>
              <w:t>Clerking</w:t>
            </w:r>
          </w:p>
        </w:tc>
        <w:tc>
          <w:tcPr>
            <w:tcW w:w="6927" w:type="dxa"/>
            <w:tcBorders>
              <w:top w:val="single" w:sz="4" w:space="0" w:color="auto"/>
              <w:left w:val="single" w:sz="4" w:space="0" w:color="auto"/>
              <w:bottom w:val="single" w:sz="4" w:space="0" w:color="auto"/>
              <w:right w:val="single" w:sz="4" w:space="0" w:color="auto"/>
            </w:tcBorders>
            <w:hideMark/>
          </w:tcPr>
          <w:p w14:paraId="1436B16A" w14:textId="3F73F62D" w:rsidR="00221187" w:rsidRPr="007159D2" w:rsidRDefault="00C31097" w:rsidP="00FF6BAB">
            <w:pPr>
              <w:rPr>
                <w:rFonts w:ascii="Arial" w:hAnsi="Arial" w:cs="Arial"/>
              </w:rPr>
            </w:pPr>
            <w:r>
              <w:rPr>
                <w:rFonts w:ascii="Arial" w:hAnsi="Arial" w:cs="Arial"/>
              </w:rPr>
              <w:t>Governance Professional</w:t>
            </w:r>
            <w:r w:rsidR="00FF6BAB" w:rsidRPr="007159D2">
              <w:rPr>
                <w:rFonts w:ascii="Arial" w:hAnsi="Arial" w:cs="Arial"/>
              </w:rPr>
              <w:t xml:space="preserve"> appointed by the </w:t>
            </w:r>
            <w:r w:rsidR="004B50FD" w:rsidRPr="007159D2">
              <w:rPr>
                <w:rFonts w:ascii="Arial" w:hAnsi="Arial" w:cs="Arial"/>
              </w:rPr>
              <w:t>F</w:t>
            </w:r>
            <w:r w:rsidR="00FF6BAB" w:rsidRPr="007159D2">
              <w:rPr>
                <w:rFonts w:ascii="Arial" w:hAnsi="Arial" w:cs="Arial"/>
              </w:rPr>
              <w:t>GB</w:t>
            </w:r>
          </w:p>
        </w:tc>
      </w:tr>
      <w:tr w:rsidR="00DE70BD" w:rsidRPr="007159D2" w14:paraId="57B96AFB" w14:textId="77777777" w:rsidTr="00563887">
        <w:tc>
          <w:tcPr>
            <w:tcW w:w="2089" w:type="dxa"/>
            <w:tcBorders>
              <w:top w:val="single" w:sz="4" w:space="0" w:color="auto"/>
              <w:left w:val="single" w:sz="4" w:space="0" w:color="auto"/>
              <w:bottom w:val="single" w:sz="4" w:space="0" w:color="auto"/>
              <w:right w:val="single" w:sz="4" w:space="0" w:color="auto"/>
            </w:tcBorders>
            <w:hideMark/>
          </w:tcPr>
          <w:p w14:paraId="03FFB050" w14:textId="77777777" w:rsidR="00221187" w:rsidRPr="007159D2" w:rsidRDefault="00221187">
            <w:pPr>
              <w:rPr>
                <w:rFonts w:ascii="Arial" w:hAnsi="Arial" w:cs="Arial"/>
              </w:rPr>
            </w:pPr>
            <w:r w:rsidRPr="007159D2">
              <w:rPr>
                <w:rFonts w:ascii="Arial" w:hAnsi="Arial" w:cs="Arial"/>
              </w:rPr>
              <w:t>Reporting</w:t>
            </w:r>
          </w:p>
        </w:tc>
        <w:tc>
          <w:tcPr>
            <w:tcW w:w="6927" w:type="dxa"/>
            <w:tcBorders>
              <w:top w:val="single" w:sz="4" w:space="0" w:color="auto"/>
              <w:left w:val="single" w:sz="4" w:space="0" w:color="auto"/>
              <w:bottom w:val="single" w:sz="4" w:space="0" w:color="auto"/>
              <w:right w:val="single" w:sz="4" w:space="0" w:color="auto"/>
            </w:tcBorders>
            <w:hideMark/>
          </w:tcPr>
          <w:p w14:paraId="031BAC9B" w14:textId="5AC08714" w:rsidR="00221187" w:rsidRPr="007159D2" w:rsidRDefault="00221187">
            <w:pPr>
              <w:rPr>
                <w:rFonts w:ascii="Arial" w:hAnsi="Arial" w:cs="Arial"/>
              </w:rPr>
            </w:pPr>
            <w:r w:rsidRPr="007159D2">
              <w:rPr>
                <w:rFonts w:ascii="Arial" w:hAnsi="Arial" w:cs="Arial"/>
              </w:rPr>
              <w:t xml:space="preserve">Minutes to go to next </w:t>
            </w:r>
            <w:r w:rsidR="004B50FD" w:rsidRPr="007159D2">
              <w:rPr>
                <w:rFonts w:ascii="Arial" w:hAnsi="Arial" w:cs="Arial"/>
              </w:rPr>
              <w:t>F</w:t>
            </w:r>
            <w:r w:rsidRPr="007159D2">
              <w:rPr>
                <w:rFonts w:ascii="Arial" w:hAnsi="Arial" w:cs="Arial"/>
              </w:rPr>
              <w:t>GB meeting</w:t>
            </w:r>
          </w:p>
        </w:tc>
      </w:tr>
      <w:tr w:rsidR="00DE70BD" w:rsidRPr="007159D2" w14:paraId="3C53D011" w14:textId="77777777" w:rsidTr="00563887">
        <w:tc>
          <w:tcPr>
            <w:tcW w:w="2089" w:type="dxa"/>
            <w:tcBorders>
              <w:top w:val="single" w:sz="4" w:space="0" w:color="auto"/>
              <w:left w:val="single" w:sz="4" w:space="0" w:color="auto"/>
              <w:bottom w:val="single" w:sz="4" w:space="0" w:color="auto"/>
              <w:right w:val="single" w:sz="4" w:space="0" w:color="auto"/>
            </w:tcBorders>
            <w:hideMark/>
          </w:tcPr>
          <w:p w14:paraId="7F4A139F" w14:textId="77777777" w:rsidR="00221187" w:rsidRPr="007159D2" w:rsidRDefault="00221187">
            <w:pPr>
              <w:rPr>
                <w:rFonts w:ascii="Arial" w:hAnsi="Arial" w:cs="Arial"/>
              </w:rPr>
            </w:pPr>
            <w:r w:rsidRPr="007159D2">
              <w:rPr>
                <w:rFonts w:ascii="Arial" w:hAnsi="Arial" w:cs="Arial"/>
              </w:rPr>
              <w:t>Review process</w:t>
            </w:r>
          </w:p>
        </w:tc>
        <w:tc>
          <w:tcPr>
            <w:tcW w:w="6927" w:type="dxa"/>
            <w:tcBorders>
              <w:top w:val="single" w:sz="4" w:space="0" w:color="auto"/>
              <w:left w:val="single" w:sz="4" w:space="0" w:color="auto"/>
              <w:bottom w:val="single" w:sz="4" w:space="0" w:color="auto"/>
              <w:right w:val="single" w:sz="4" w:space="0" w:color="auto"/>
            </w:tcBorders>
            <w:hideMark/>
          </w:tcPr>
          <w:p w14:paraId="57DFB5F1" w14:textId="77777777" w:rsidR="00221187" w:rsidRPr="007159D2" w:rsidRDefault="00221187" w:rsidP="00FF6BAB">
            <w:pPr>
              <w:rPr>
                <w:rFonts w:ascii="Arial" w:hAnsi="Arial" w:cs="Arial"/>
              </w:rPr>
            </w:pPr>
            <w:r w:rsidRPr="007159D2">
              <w:rPr>
                <w:rFonts w:ascii="Arial" w:hAnsi="Arial" w:cs="Arial"/>
              </w:rPr>
              <w:t xml:space="preserve">Terms of reference to be reviewed annually </w:t>
            </w:r>
          </w:p>
        </w:tc>
      </w:tr>
      <w:tr w:rsidR="00FF6BAB" w:rsidRPr="007159D2" w14:paraId="287CF5B4" w14:textId="77777777" w:rsidTr="00563887">
        <w:tc>
          <w:tcPr>
            <w:tcW w:w="2089" w:type="dxa"/>
            <w:tcBorders>
              <w:top w:val="single" w:sz="4" w:space="0" w:color="auto"/>
              <w:left w:val="single" w:sz="4" w:space="0" w:color="auto"/>
              <w:bottom w:val="single" w:sz="4" w:space="0" w:color="auto"/>
              <w:right w:val="single" w:sz="4" w:space="0" w:color="auto"/>
            </w:tcBorders>
            <w:hideMark/>
          </w:tcPr>
          <w:p w14:paraId="7661FD21" w14:textId="77777777" w:rsidR="00221187" w:rsidRPr="007159D2" w:rsidRDefault="00221187">
            <w:pPr>
              <w:rPr>
                <w:rFonts w:ascii="Arial" w:hAnsi="Arial" w:cs="Arial"/>
              </w:rPr>
            </w:pPr>
            <w:r w:rsidRPr="007159D2">
              <w:rPr>
                <w:rFonts w:ascii="Arial" w:hAnsi="Arial" w:cs="Arial"/>
              </w:rPr>
              <w:t>Voting rights</w:t>
            </w:r>
          </w:p>
        </w:tc>
        <w:tc>
          <w:tcPr>
            <w:tcW w:w="6927" w:type="dxa"/>
            <w:tcBorders>
              <w:top w:val="single" w:sz="4" w:space="0" w:color="auto"/>
              <w:left w:val="single" w:sz="4" w:space="0" w:color="auto"/>
              <w:bottom w:val="single" w:sz="4" w:space="0" w:color="auto"/>
              <w:right w:val="single" w:sz="4" w:space="0" w:color="auto"/>
            </w:tcBorders>
            <w:hideMark/>
          </w:tcPr>
          <w:p w14:paraId="2838DCD7" w14:textId="2895E80F" w:rsidR="00221187" w:rsidRPr="007159D2" w:rsidRDefault="00221187" w:rsidP="00221187">
            <w:pPr>
              <w:rPr>
                <w:rFonts w:ascii="Arial" w:hAnsi="Arial" w:cs="Arial"/>
              </w:rPr>
            </w:pPr>
            <w:r w:rsidRPr="007159D2">
              <w:rPr>
                <w:rFonts w:ascii="Arial" w:hAnsi="Arial" w:cs="Arial"/>
              </w:rPr>
              <w:t xml:space="preserve">Members </w:t>
            </w:r>
            <w:r w:rsidR="00AA77B0" w:rsidRPr="007159D2">
              <w:rPr>
                <w:rFonts w:ascii="Arial" w:hAnsi="Arial" w:cs="Arial"/>
              </w:rPr>
              <w:t xml:space="preserve">as </w:t>
            </w:r>
            <w:r w:rsidRPr="007159D2">
              <w:rPr>
                <w:rFonts w:ascii="Arial" w:hAnsi="Arial" w:cs="Arial"/>
              </w:rPr>
              <w:t xml:space="preserve">listed </w:t>
            </w:r>
            <w:r w:rsidR="00AA77B0" w:rsidRPr="007159D2">
              <w:rPr>
                <w:rFonts w:ascii="Arial" w:hAnsi="Arial" w:cs="Arial"/>
              </w:rPr>
              <w:t xml:space="preserve">in the IOG </w:t>
            </w:r>
            <w:r w:rsidRPr="007159D2">
              <w:rPr>
                <w:rFonts w:ascii="Arial" w:hAnsi="Arial" w:cs="Arial"/>
              </w:rPr>
              <w:t>have full voting rights. Attendees have no voting rights. The Chair will have a second or casting vote where there is an equal division of votes.</w:t>
            </w:r>
          </w:p>
        </w:tc>
      </w:tr>
    </w:tbl>
    <w:p w14:paraId="5CEACCCF" w14:textId="77777777" w:rsidR="00221187" w:rsidRPr="007159D2" w:rsidRDefault="00221187" w:rsidP="00221187">
      <w:pPr>
        <w:spacing w:after="0"/>
        <w:rPr>
          <w:rFonts w:ascii="Arial" w:hAnsi="Arial" w:cs="Arial"/>
        </w:rPr>
      </w:pPr>
    </w:p>
    <w:p w14:paraId="36C019E9" w14:textId="0B40B8DF" w:rsidR="00221187" w:rsidRDefault="00221187" w:rsidP="00221187">
      <w:pPr>
        <w:spacing w:after="0"/>
        <w:rPr>
          <w:rFonts w:ascii="Arial" w:hAnsi="Arial" w:cs="Arial"/>
          <w:b/>
        </w:rPr>
      </w:pPr>
      <w:r w:rsidRPr="007159D2">
        <w:rPr>
          <w:rFonts w:ascii="Arial" w:hAnsi="Arial" w:cs="Arial"/>
          <w:b/>
        </w:rPr>
        <w:t>Respons</w:t>
      </w:r>
      <w:r w:rsidR="00F2288B">
        <w:rPr>
          <w:rFonts w:ascii="Arial" w:hAnsi="Arial" w:cs="Arial"/>
          <w:b/>
        </w:rPr>
        <w:t>i</w:t>
      </w:r>
      <w:r w:rsidRPr="007159D2">
        <w:rPr>
          <w:rFonts w:ascii="Arial" w:hAnsi="Arial" w:cs="Arial"/>
          <w:b/>
        </w:rPr>
        <w:t>bilities and delegated powers</w:t>
      </w:r>
    </w:p>
    <w:p w14:paraId="13BCB7CD" w14:textId="13C4F186" w:rsidR="00F2288B" w:rsidRDefault="00F2288B" w:rsidP="00F2288B">
      <w:pPr>
        <w:spacing w:after="0"/>
        <w:ind w:left="360"/>
        <w:rPr>
          <w:rFonts w:ascii="Arial" w:hAnsi="Arial" w:cs="Arial"/>
          <w:b/>
        </w:rPr>
      </w:pPr>
    </w:p>
    <w:p w14:paraId="05724E0B" w14:textId="66230284" w:rsidR="00F2288B" w:rsidRPr="00F2288B" w:rsidRDefault="00F2288B" w:rsidP="00F2288B">
      <w:pPr>
        <w:spacing w:after="0"/>
        <w:rPr>
          <w:rFonts w:ascii="Arial" w:hAnsi="Arial" w:cs="Arial"/>
          <w:b/>
        </w:rPr>
      </w:pPr>
      <w:r>
        <w:rPr>
          <w:rFonts w:ascii="Arial" w:hAnsi="Arial" w:cs="Arial"/>
          <w:b/>
        </w:rPr>
        <w:t>Strategic matters</w:t>
      </w:r>
    </w:p>
    <w:p w14:paraId="02AECB07" w14:textId="77777777" w:rsidR="000227BA" w:rsidRPr="007159D2" w:rsidRDefault="000227BA" w:rsidP="00221187">
      <w:pPr>
        <w:spacing w:after="0"/>
        <w:rPr>
          <w:rFonts w:ascii="Arial" w:hAnsi="Arial" w:cs="Arial"/>
          <w:b/>
        </w:rPr>
      </w:pPr>
    </w:p>
    <w:p w14:paraId="141C0657" w14:textId="65133A96" w:rsidR="00FF6BAB" w:rsidRPr="000C4C00" w:rsidRDefault="00FF6BAB" w:rsidP="00E27F01">
      <w:pPr>
        <w:numPr>
          <w:ilvl w:val="0"/>
          <w:numId w:val="1"/>
        </w:numPr>
        <w:autoSpaceDE w:val="0"/>
        <w:autoSpaceDN w:val="0"/>
        <w:adjustRightInd w:val="0"/>
        <w:spacing w:after="0" w:line="240" w:lineRule="auto"/>
        <w:jc w:val="both"/>
        <w:rPr>
          <w:rFonts w:ascii="Arial" w:eastAsia="Times New Roman" w:hAnsi="Arial" w:cs="Arial"/>
          <w:bCs/>
          <w:lang w:val="en-US"/>
        </w:rPr>
      </w:pPr>
      <w:r w:rsidRPr="007159D2">
        <w:rPr>
          <w:rFonts w:ascii="Arial" w:eastAsia="Times New Roman" w:hAnsi="Arial" w:cs="Arial"/>
          <w:lang w:val="en-US"/>
        </w:rPr>
        <w:t xml:space="preserve">To </w:t>
      </w:r>
      <w:r w:rsidR="00AF405D">
        <w:rPr>
          <w:rFonts w:ascii="Arial" w:eastAsia="Times New Roman" w:hAnsi="Arial" w:cs="Arial"/>
          <w:lang w:val="en-US"/>
        </w:rPr>
        <w:t>ensure that the vision, values</w:t>
      </w:r>
      <w:r w:rsidR="00067919">
        <w:rPr>
          <w:rFonts w:ascii="Arial" w:eastAsia="Times New Roman" w:hAnsi="Arial" w:cs="Arial"/>
          <w:lang w:val="en-US"/>
        </w:rPr>
        <w:t>,</w:t>
      </w:r>
      <w:r w:rsidR="00AF405D">
        <w:rPr>
          <w:rFonts w:ascii="Arial" w:eastAsia="Times New Roman" w:hAnsi="Arial" w:cs="Arial"/>
          <w:lang w:val="en-US"/>
        </w:rPr>
        <w:t xml:space="preserve"> ethos </w:t>
      </w:r>
      <w:r w:rsidR="00067919">
        <w:rPr>
          <w:rFonts w:ascii="Arial" w:eastAsia="Times New Roman" w:hAnsi="Arial" w:cs="Arial"/>
          <w:lang w:val="en-US"/>
        </w:rPr>
        <w:t xml:space="preserve">and strategic direction </w:t>
      </w:r>
      <w:r w:rsidR="00AF405D">
        <w:rPr>
          <w:rFonts w:ascii="Arial" w:eastAsia="Times New Roman" w:hAnsi="Arial" w:cs="Arial"/>
          <w:lang w:val="en-US"/>
        </w:rPr>
        <w:t xml:space="preserve">of the school are clearly defined </w:t>
      </w:r>
    </w:p>
    <w:p w14:paraId="07C0E4FB" w14:textId="00D4780C" w:rsidR="007723DF" w:rsidRDefault="007723DF" w:rsidP="007723DF">
      <w:pPr>
        <w:pStyle w:val="ListParagraph"/>
        <w:numPr>
          <w:ilvl w:val="0"/>
          <w:numId w:val="1"/>
        </w:numPr>
        <w:spacing w:after="0" w:line="240" w:lineRule="auto"/>
        <w:rPr>
          <w:rFonts w:ascii="Arial" w:eastAsia="Times New Roman" w:hAnsi="Arial" w:cs="Arial"/>
          <w:lang w:eastAsia="en-GB"/>
        </w:rPr>
      </w:pPr>
      <w:r w:rsidRPr="007723DF">
        <w:rPr>
          <w:rFonts w:ascii="Arial" w:eastAsia="Times New Roman" w:hAnsi="Arial" w:cs="Arial"/>
          <w:lang w:eastAsia="en-GB"/>
        </w:rPr>
        <w:t xml:space="preserve">To hold executive leaders to account for the educational performance of the </w:t>
      </w:r>
      <w:r>
        <w:rPr>
          <w:rFonts w:ascii="Arial" w:eastAsia="Times New Roman" w:hAnsi="Arial" w:cs="Arial"/>
          <w:lang w:eastAsia="en-GB"/>
        </w:rPr>
        <w:t>school</w:t>
      </w:r>
      <w:r w:rsidRPr="007723DF">
        <w:rPr>
          <w:rFonts w:ascii="Arial" w:eastAsia="Times New Roman" w:hAnsi="Arial" w:cs="Arial"/>
          <w:lang w:eastAsia="en-GB"/>
        </w:rPr>
        <w:t xml:space="preserve"> and </w:t>
      </w:r>
      <w:r>
        <w:rPr>
          <w:rFonts w:ascii="Arial" w:eastAsia="Times New Roman" w:hAnsi="Arial" w:cs="Arial"/>
          <w:lang w:eastAsia="en-GB"/>
        </w:rPr>
        <w:t>its</w:t>
      </w:r>
      <w:r w:rsidRPr="007723DF">
        <w:rPr>
          <w:rFonts w:ascii="Arial" w:eastAsia="Times New Roman" w:hAnsi="Arial" w:cs="Arial"/>
          <w:lang w:eastAsia="en-GB"/>
        </w:rPr>
        <w:t xml:space="preserve"> pupils, and the performance management of</w:t>
      </w:r>
      <w:r>
        <w:rPr>
          <w:rFonts w:ascii="Arial" w:eastAsia="Times New Roman" w:hAnsi="Arial" w:cs="Arial"/>
          <w:lang w:eastAsia="en-GB"/>
        </w:rPr>
        <w:t xml:space="preserve"> its</w:t>
      </w:r>
      <w:r w:rsidRPr="007723DF">
        <w:rPr>
          <w:rFonts w:ascii="Arial" w:eastAsia="Times New Roman" w:hAnsi="Arial" w:cs="Arial"/>
          <w:lang w:eastAsia="en-GB"/>
        </w:rPr>
        <w:t xml:space="preserve"> staff</w:t>
      </w:r>
    </w:p>
    <w:p w14:paraId="32E06EA1" w14:textId="3B9988CF" w:rsidR="007723DF" w:rsidRPr="007723DF" w:rsidRDefault="007723DF" w:rsidP="004C5841">
      <w:pPr>
        <w:pStyle w:val="ListParagraph"/>
        <w:numPr>
          <w:ilvl w:val="0"/>
          <w:numId w:val="1"/>
        </w:numPr>
        <w:spacing w:after="0" w:line="240" w:lineRule="auto"/>
        <w:rPr>
          <w:rFonts w:ascii="Arial" w:eastAsia="Times New Roman" w:hAnsi="Arial" w:cs="Arial"/>
          <w:lang w:eastAsia="en-GB"/>
        </w:rPr>
      </w:pPr>
      <w:r w:rsidRPr="007723DF">
        <w:rPr>
          <w:rFonts w:ascii="Arial" w:eastAsia="Times New Roman" w:hAnsi="Arial" w:cs="Arial"/>
          <w:lang w:eastAsia="en-GB"/>
        </w:rPr>
        <w:t>To oversee the financial performance of the school, making sure its money is well spent</w:t>
      </w:r>
    </w:p>
    <w:p w14:paraId="2C4BFD6E" w14:textId="2CE3E3CE" w:rsidR="008D444D" w:rsidRPr="000C4C00" w:rsidRDefault="008D444D" w:rsidP="00E27F01">
      <w:pPr>
        <w:numPr>
          <w:ilvl w:val="0"/>
          <w:numId w:val="1"/>
        </w:numPr>
        <w:autoSpaceDE w:val="0"/>
        <w:autoSpaceDN w:val="0"/>
        <w:adjustRightInd w:val="0"/>
        <w:spacing w:after="0" w:line="240" w:lineRule="auto"/>
        <w:jc w:val="both"/>
        <w:rPr>
          <w:rFonts w:ascii="Arial" w:eastAsia="Times New Roman" w:hAnsi="Arial" w:cs="Arial"/>
          <w:bCs/>
          <w:lang w:val="en-US"/>
        </w:rPr>
      </w:pPr>
      <w:r>
        <w:rPr>
          <w:rFonts w:ascii="Arial" w:eastAsia="Times New Roman" w:hAnsi="Arial" w:cs="Arial"/>
          <w:bCs/>
          <w:lang w:val="en-US"/>
        </w:rPr>
        <w:t>To secure, develop and maintain the religious character of the school</w:t>
      </w:r>
    </w:p>
    <w:p w14:paraId="4D0460DD" w14:textId="6A32D602" w:rsidR="00F2288B" w:rsidRPr="000C4C00" w:rsidRDefault="00F2288B" w:rsidP="000C4C00">
      <w:pPr>
        <w:autoSpaceDE w:val="0"/>
        <w:autoSpaceDN w:val="0"/>
        <w:adjustRightInd w:val="0"/>
        <w:spacing w:after="0" w:line="240" w:lineRule="auto"/>
        <w:ind w:left="360"/>
        <w:jc w:val="both"/>
        <w:rPr>
          <w:rFonts w:ascii="Arial" w:eastAsia="Times New Roman" w:hAnsi="Arial" w:cs="Arial"/>
          <w:bCs/>
          <w:lang w:val="en-US"/>
        </w:rPr>
      </w:pPr>
    </w:p>
    <w:p w14:paraId="3C447F0A" w14:textId="77777777" w:rsidR="000227BA" w:rsidRPr="007159D2" w:rsidRDefault="000227BA" w:rsidP="002728AC">
      <w:pPr>
        <w:autoSpaceDE w:val="0"/>
        <w:autoSpaceDN w:val="0"/>
        <w:adjustRightInd w:val="0"/>
        <w:spacing w:after="0" w:line="240" w:lineRule="auto"/>
        <w:jc w:val="both"/>
        <w:rPr>
          <w:rFonts w:ascii="Arial" w:eastAsia="Times New Roman" w:hAnsi="Arial" w:cs="Arial"/>
          <w:b/>
          <w:lang w:val="en-US"/>
        </w:rPr>
      </w:pPr>
    </w:p>
    <w:p w14:paraId="2ACA770B" w14:textId="73AB35CF" w:rsidR="002728AC" w:rsidRDefault="002728AC" w:rsidP="002728AC">
      <w:pPr>
        <w:autoSpaceDE w:val="0"/>
        <w:autoSpaceDN w:val="0"/>
        <w:adjustRightInd w:val="0"/>
        <w:spacing w:after="0" w:line="240" w:lineRule="auto"/>
        <w:jc w:val="both"/>
        <w:rPr>
          <w:rFonts w:ascii="Arial" w:eastAsia="Times New Roman" w:hAnsi="Arial" w:cs="Arial"/>
          <w:b/>
          <w:lang w:val="en-US"/>
        </w:rPr>
      </w:pPr>
      <w:r w:rsidRPr="007159D2">
        <w:rPr>
          <w:rFonts w:ascii="Arial" w:eastAsia="Times New Roman" w:hAnsi="Arial" w:cs="Arial"/>
          <w:b/>
          <w:lang w:val="en-US"/>
        </w:rPr>
        <w:t>Process of governance</w:t>
      </w:r>
    </w:p>
    <w:p w14:paraId="0408BF30" w14:textId="1D61360A" w:rsidR="004B50FD" w:rsidRPr="007159D2" w:rsidRDefault="004B50FD" w:rsidP="00E27F01">
      <w:pPr>
        <w:numPr>
          <w:ilvl w:val="0"/>
          <w:numId w:val="1"/>
        </w:numPr>
        <w:spacing w:after="0" w:line="240" w:lineRule="auto"/>
        <w:jc w:val="both"/>
        <w:rPr>
          <w:rFonts w:ascii="Arial" w:eastAsia="Times New Roman" w:hAnsi="Arial" w:cs="Arial"/>
          <w:i/>
        </w:rPr>
      </w:pPr>
      <w:r w:rsidRPr="007159D2">
        <w:rPr>
          <w:rFonts w:ascii="Arial" w:eastAsia="Times New Roman" w:hAnsi="Arial" w:cs="Arial"/>
          <w:iCs/>
        </w:rPr>
        <w:t xml:space="preserve">To determine the size and composition of the </w:t>
      </w:r>
      <w:r w:rsidR="00A3385D">
        <w:rPr>
          <w:rFonts w:ascii="Arial" w:eastAsia="Times New Roman" w:hAnsi="Arial" w:cs="Arial"/>
          <w:iCs/>
        </w:rPr>
        <w:t xml:space="preserve">Governing </w:t>
      </w:r>
      <w:r w:rsidR="00D77908">
        <w:rPr>
          <w:rFonts w:ascii="Arial" w:eastAsia="Times New Roman" w:hAnsi="Arial" w:cs="Arial"/>
          <w:iCs/>
        </w:rPr>
        <w:t>Body</w:t>
      </w:r>
      <w:r w:rsidRPr="007159D2">
        <w:rPr>
          <w:rFonts w:ascii="Arial" w:eastAsia="Times New Roman" w:hAnsi="Arial" w:cs="Arial"/>
          <w:iCs/>
        </w:rPr>
        <w:t xml:space="preserve"> (recorded in the Instrument of Government)</w:t>
      </w:r>
    </w:p>
    <w:p w14:paraId="05D92F1F" w14:textId="39C7FE16" w:rsidR="007B7BD5" w:rsidRPr="007159D2" w:rsidRDefault="007B7BD5" w:rsidP="00E27F01">
      <w:pPr>
        <w:numPr>
          <w:ilvl w:val="0"/>
          <w:numId w:val="1"/>
        </w:numPr>
        <w:spacing w:after="0" w:line="240" w:lineRule="auto"/>
        <w:jc w:val="both"/>
        <w:rPr>
          <w:rFonts w:ascii="Arial" w:eastAsia="Times New Roman" w:hAnsi="Arial" w:cs="Arial"/>
          <w:i/>
        </w:rPr>
      </w:pPr>
      <w:r w:rsidRPr="007159D2">
        <w:rPr>
          <w:rFonts w:ascii="Arial" w:eastAsia="Times New Roman" w:hAnsi="Arial" w:cs="Arial"/>
          <w:iCs/>
        </w:rPr>
        <w:t>To appoint a chair and vice chair of governors</w:t>
      </w:r>
    </w:p>
    <w:p w14:paraId="6A70458E" w14:textId="2EF0C353" w:rsidR="00FB0B4A" w:rsidRPr="00357EEB" w:rsidRDefault="00FB0B4A" w:rsidP="00E27F01">
      <w:pPr>
        <w:numPr>
          <w:ilvl w:val="0"/>
          <w:numId w:val="1"/>
        </w:numPr>
        <w:spacing w:after="0" w:line="240" w:lineRule="auto"/>
        <w:jc w:val="both"/>
        <w:rPr>
          <w:rFonts w:ascii="Arial" w:eastAsia="Times New Roman" w:hAnsi="Arial" w:cs="Arial"/>
          <w:i/>
        </w:rPr>
      </w:pPr>
      <w:r w:rsidRPr="007159D2">
        <w:rPr>
          <w:rFonts w:ascii="Arial" w:eastAsia="Times New Roman" w:hAnsi="Arial" w:cs="Arial"/>
          <w:iCs/>
        </w:rPr>
        <w:t xml:space="preserve">To </w:t>
      </w:r>
      <w:r w:rsidRPr="007159D2">
        <w:rPr>
          <w:rFonts w:ascii="Arial" w:eastAsia="Times New Roman" w:hAnsi="Arial" w:cs="Arial"/>
        </w:rPr>
        <w:t xml:space="preserve">establish the </w:t>
      </w:r>
      <w:r w:rsidRPr="00357EEB">
        <w:rPr>
          <w:rFonts w:ascii="Arial" w:eastAsia="Times New Roman" w:hAnsi="Arial" w:cs="Arial"/>
        </w:rPr>
        <w:t xml:space="preserve">committees of the </w:t>
      </w:r>
      <w:r w:rsidR="00A3385D" w:rsidRPr="00357EEB">
        <w:rPr>
          <w:rFonts w:ascii="Arial" w:eastAsia="Times New Roman" w:hAnsi="Arial" w:cs="Arial"/>
        </w:rPr>
        <w:t xml:space="preserve">Governing </w:t>
      </w:r>
      <w:r w:rsidR="00D77908">
        <w:rPr>
          <w:rFonts w:ascii="Arial" w:eastAsia="Times New Roman" w:hAnsi="Arial" w:cs="Arial"/>
        </w:rPr>
        <w:t>Body</w:t>
      </w:r>
      <w:r w:rsidRPr="00357EEB">
        <w:rPr>
          <w:rFonts w:ascii="Arial" w:eastAsia="Times New Roman" w:hAnsi="Arial" w:cs="Arial"/>
        </w:rPr>
        <w:t xml:space="preserve"> and decide which functions are delegated</w:t>
      </w:r>
      <w:r w:rsidR="0054764D" w:rsidRPr="00357EEB">
        <w:rPr>
          <w:rFonts w:ascii="Arial" w:eastAsia="Times New Roman" w:hAnsi="Arial" w:cs="Arial"/>
        </w:rPr>
        <w:t xml:space="preserve"> and to determine</w:t>
      </w:r>
      <w:r w:rsidRPr="00357EEB">
        <w:rPr>
          <w:rFonts w:ascii="Arial" w:eastAsia="Times New Roman" w:hAnsi="Arial" w:cs="Arial"/>
        </w:rPr>
        <w:t xml:space="preserve"> their terms of reference</w:t>
      </w:r>
    </w:p>
    <w:p w14:paraId="329D190F" w14:textId="52F51FBC" w:rsidR="00F2288B" w:rsidRPr="00357EEB" w:rsidRDefault="00F2288B" w:rsidP="00E27F01">
      <w:pPr>
        <w:numPr>
          <w:ilvl w:val="0"/>
          <w:numId w:val="1"/>
        </w:numPr>
        <w:spacing w:after="0" w:line="240" w:lineRule="auto"/>
        <w:jc w:val="both"/>
        <w:rPr>
          <w:rFonts w:ascii="Arial" w:eastAsia="Times New Roman" w:hAnsi="Arial" w:cs="Arial"/>
          <w:iCs/>
        </w:rPr>
      </w:pPr>
      <w:r w:rsidRPr="00357EEB">
        <w:rPr>
          <w:rFonts w:ascii="Arial" w:eastAsia="Times New Roman" w:hAnsi="Arial" w:cs="Arial"/>
          <w:iCs/>
        </w:rPr>
        <w:t xml:space="preserve">To </w:t>
      </w:r>
      <w:r w:rsidR="00357EEB" w:rsidRPr="00357EEB">
        <w:rPr>
          <w:rFonts w:ascii="Arial" w:eastAsia="Times New Roman" w:hAnsi="Arial" w:cs="Arial"/>
          <w:iCs/>
        </w:rPr>
        <w:t xml:space="preserve">determine </w:t>
      </w:r>
      <w:r w:rsidR="000C4C00">
        <w:rPr>
          <w:rFonts w:ascii="Arial" w:eastAsia="Times New Roman" w:hAnsi="Arial" w:cs="Arial"/>
          <w:iCs/>
        </w:rPr>
        <w:t xml:space="preserve">those </w:t>
      </w:r>
      <w:r w:rsidR="00357EEB" w:rsidRPr="00357EEB">
        <w:rPr>
          <w:rFonts w:ascii="Arial" w:eastAsia="Times New Roman" w:hAnsi="Arial" w:cs="Arial"/>
          <w:iCs/>
        </w:rPr>
        <w:t>functions delegated to the Headteacher</w:t>
      </w:r>
      <w:r w:rsidRPr="00357EEB">
        <w:rPr>
          <w:rFonts w:ascii="Arial" w:eastAsia="Times New Roman" w:hAnsi="Arial" w:cs="Arial"/>
          <w:iCs/>
        </w:rPr>
        <w:t xml:space="preserve"> </w:t>
      </w:r>
    </w:p>
    <w:p w14:paraId="6D0D0FBD" w14:textId="4C97257B" w:rsidR="00855E95" w:rsidRPr="00357EEB" w:rsidRDefault="00855E95" w:rsidP="00E27F01">
      <w:pPr>
        <w:numPr>
          <w:ilvl w:val="0"/>
          <w:numId w:val="1"/>
        </w:numPr>
        <w:spacing w:after="0" w:line="240" w:lineRule="auto"/>
        <w:jc w:val="both"/>
        <w:rPr>
          <w:rFonts w:ascii="Arial" w:eastAsia="Times New Roman" w:hAnsi="Arial" w:cs="Arial"/>
          <w:i/>
        </w:rPr>
      </w:pPr>
      <w:r w:rsidRPr="00357EEB">
        <w:rPr>
          <w:rFonts w:ascii="Arial" w:eastAsia="Times New Roman" w:hAnsi="Arial" w:cs="Arial"/>
        </w:rPr>
        <w:t xml:space="preserve">To review the skills base of the </w:t>
      </w:r>
      <w:r w:rsidR="00A3385D" w:rsidRPr="00357EEB">
        <w:rPr>
          <w:rFonts w:ascii="Arial" w:eastAsia="Times New Roman" w:hAnsi="Arial" w:cs="Arial"/>
        </w:rPr>
        <w:t xml:space="preserve">Governing </w:t>
      </w:r>
      <w:r w:rsidR="00D77908">
        <w:rPr>
          <w:rFonts w:ascii="Arial" w:eastAsia="Times New Roman" w:hAnsi="Arial" w:cs="Arial"/>
        </w:rPr>
        <w:t>Body</w:t>
      </w:r>
      <w:r w:rsidRPr="00357EEB">
        <w:rPr>
          <w:rFonts w:ascii="Arial" w:eastAsia="Times New Roman" w:hAnsi="Arial" w:cs="Arial"/>
        </w:rPr>
        <w:t xml:space="preserve"> </w:t>
      </w:r>
      <w:r w:rsidR="000227BA" w:rsidRPr="00357EEB">
        <w:rPr>
          <w:rFonts w:ascii="Arial" w:eastAsia="Times New Roman" w:hAnsi="Arial" w:cs="Arial"/>
        </w:rPr>
        <w:t xml:space="preserve">(using the NGA skills’ audit) </w:t>
      </w:r>
      <w:r w:rsidRPr="00357EEB">
        <w:rPr>
          <w:rFonts w:ascii="Arial" w:eastAsia="Times New Roman" w:hAnsi="Arial" w:cs="Arial"/>
        </w:rPr>
        <w:t xml:space="preserve">and </w:t>
      </w:r>
      <w:r w:rsidR="006D280F" w:rsidRPr="00357EEB">
        <w:rPr>
          <w:rFonts w:ascii="Arial" w:eastAsia="Times New Roman" w:hAnsi="Arial" w:cs="Arial"/>
        </w:rPr>
        <w:t xml:space="preserve">to </w:t>
      </w:r>
      <w:r w:rsidRPr="00357EEB">
        <w:rPr>
          <w:rFonts w:ascii="Arial" w:eastAsia="Times New Roman" w:hAnsi="Arial" w:cs="Arial"/>
        </w:rPr>
        <w:t xml:space="preserve">recruit </w:t>
      </w:r>
      <w:r w:rsidR="006D280F" w:rsidRPr="00357EEB">
        <w:rPr>
          <w:rFonts w:ascii="Arial" w:eastAsia="Times New Roman" w:hAnsi="Arial" w:cs="Arial"/>
        </w:rPr>
        <w:t>(</w:t>
      </w:r>
      <w:r w:rsidR="000227BA" w:rsidRPr="00357EEB">
        <w:rPr>
          <w:rFonts w:ascii="Arial" w:eastAsia="Times New Roman" w:hAnsi="Arial" w:cs="Arial"/>
        </w:rPr>
        <w:t>based on skills gaps</w:t>
      </w:r>
      <w:r w:rsidR="006D280F" w:rsidRPr="00357EEB">
        <w:rPr>
          <w:rFonts w:ascii="Arial" w:eastAsia="Times New Roman" w:hAnsi="Arial" w:cs="Arial"/>
        </w:rPr>
        <w:t>)</w:t>
      </w:r>
      <w:r w:rsidR="000C4C00">
        <w:rPr>
          <w:rFonts w:ascii="Arial" w:eastAsia="Times New Roman" w:hAnsi="Arial" w:cs="Arial"/>
        </w:rPr>
        <w:t>,</w:t>
      </w:r>
      <w:r w:rsidR="006D280F" w:rsidRPr="00357EEB">
        <w:rPr>
          <w:rFonts w:ascii="Arial" w:eastAsia="Times New Roman" w:hAnsi="Arial" w:cs="Arial"/>
        </w:rPr>
        <w:t xml:space="preserve"> as and </w:t>
      </w:r>
      <w:r w:rsidRPr="00357EEB">
        <w:rPr>
          <w:rFonts w:ascii="Arial" w:eastAsia="Times New Roman" w:hAnsi="Arial" w:cs="Arial"/>
        </w:rPr>
        <w:t>when vacancies arise</w:t>
      </w:r>
    </w:p>
    <w:p w14:paraId="1AF80A1A" w14:textId="1BA08AB6" w:rsidR="00855E95" w:rsidRPr="00357EEB" w:rsidRDefault="00855E95" w:rsidP="00E27F01">
      <w:pPr>
        <w:numPr>
          <w:ilvl w:val="0"/>
          <w:numId w:val="1"/>
        </w:numPr>
        <w:autoSpaceDE w:val="0"/>
        <w:autoSpaceDN w:val="0"/>
        <w:adjustRightInd w:val="0"/>
        <w:spacing w:after="0" w:line="240" w:lineRule="auto"/>
        <w:jc w:val="both"/>
        <w:rPr>
          <w:rFonts w:ascii="Arial" w:eastAsia="Times New Roman" w:hAnsi="Arial" w:cs="Arial"/>
          <w:lang w:val="en-US"/>
        </w:rPr>
      </w:pPr>
      <w:r w:rsidRPr="00357EEB">
        <w:rPr>
          <w:rFonts w:ascii="Arial" w:eastAsia="Times New Roman" w:hAnsi="Arial" w:cs="Arial"/>
          <w:lang w:val="en-US"/>
        </w:rPr>
        <w:t xml:space="preserve">To maintain </w:t>
      </w:r>
      <w:r w:rsidR="000227BA" w:rsidRPr="00357EEB">
        <w:rPr>
          <w:rFonts w:ascii="Arial" w:eastAsia="Times New Roman" w:hAnsi="Arial" w:cs="Arial"/>
          <w:lang w:val="en-US"/>
        </w:rPr>
        <w:t xml:space="preserve">a record of </w:t>
      </w:r>
      <w:r w:rsidR="00003172" w:rsidRPr="00357EEB">
        <w:rPr>
          <w:rFonts w:ascii="Arial" w:eastAsia="Times New Roman" w:hAnsi="Arial" w:cs="Arial"/>
          <w:lang w:val="en-US"/>
        </w:rPr>
        <w:t xml:space="preserve">governors’ </w:t>
      </w:r>
      <w:r w:rsidRPr="00357EEB">
        <w:rPr>
          <w:rFonts w:ascii="Arial" w:eastAsia="Times New Roman" w:hAnsi="Arial" w:cs="Arial"/>
          <w:lang w:val="en-US"/>
        </w:rPr>
        <w:t>business interest declarations</w:t>
      </w:r>
      <w:r w:rsidR="004B50FD" w:rsidRPr="00357EEB">
        <w:rPr>
          <w:rFonts w:ascii="Arial" w:eastAsia="Times New Roman" w:hAnsi="Arial" w:cs="Arial"/>
          <w:lang w:val="en-US"/>
        </w:rPr>
        <w:t>,</w:t>
      </w:r>
      <w:r w:rsidRPr="00357EEB">
        <w:rPr>
          <w:rFonts w:ascii="Arial" w:eastAsia="Times New Roman" w:hAnsi="Arial" w:cs="Arial"/>
          <w:lang w:val="en-US"/>
        </w:rPr>
        <w:t xml:space="preserve"> for publication on the school’s website</w:t>
      </w:r>
    </w:p>
    <w:p w14:paraId="38A841E4" w14:textId="3EBC7C56" w:rsidR="001356C7" w:rsidRPr="00357EEB" w:rsidRDefault="001356C7" w:rsidP="00E27F01">
      <w:pPr>
        <w:numPr>
          <w:ilvl w:val="0"/>
          <w:numId w:val="1"/>
        </w:numPr>
        <w:autoSpaceDE w:val="0"/>
        <w:autoSpaceDN w:val="0"/>
        <w:adjustRightInd w:val="0"/>
        <w:spacing w:after="0" w:line="240" w:lineRule="auto"/>
        <w:jc w:val="both"/>
        <w:rPr>
          <w:rFonts w:ascii="Arial" w:eastAsia="Times New Roman" w:hAnsi="Arial" w:cs="Arial"/>
          <w:lang w:val="en-US"/>
        </w:rPr>
      </w:pPr>
      <w:r w:rsidRPr="00357EEB">
        <w:rPr>
          <w:rFonts w:ascii="Arial" w:eastAsia="Times New Roman" w:hAnsi="Arial" w:cs="Arial"/>
          <w:lang w:val="en-US"/>
        </w:rPr>
        <w:t xml:space="preserve">To </w:t>
      </w:r>
      <w:r w:rsidR="00B02C3E" w:rsidRPr="00357EEB">
        <w:rPr>
          <w:rFonts w:ascii="Arial" w:eastAsia="Times New Roman" w:hAnsi="Arial" w:cs="Arial"/>
          <w:lang w:val="en-US"/>
        </w:rPr>
        <w:t xml:space="preserve">publish </w:t>
      </w:r>
      <w:r w:rsidR="00281642" w:rsidRPr="00357EEB">
        <w:rPr>
          <w:rFonts w:ascii="Arial" w:eastAsia="Times New Roman" w:hAnsi="Arial" w:cs="Arial"/>
          <w:lang w:val="en-US"/>
        </w:rPr>
        <w:t xml:space="preserve">details of the </w:t>
      </w:r>
      <w:r w:rsidR="00A3385D" w:rsidRPr="00357EEB">
        <w:rPr>
          <w:rFonts w:ascii="Arial" w:eastAsia="Times New Roman" w:hAnsi="Arial" w:cs="Arial"/>
          <w:lang w:val="en-US"/>
        </w:rPr>
        <w:t xml:space="preserve">Governing </w:t>
      </w:r>
      <w:r w:rsidR="00D77908">
        <w:rPr>
          <w:rFonts w:ascii="Arial" w:eastAsia="Times New Roman" w:hAnsi="Arial" w:cs="Arial"/>
          <w:lang w:val="en-US"/>
        </w:rPr>
        <w:t>Body</w:t>
      </w:r>
      <w:r w:rsidR="009743D2" w:rsidRPr="00357EEB">
        <w:rPr>
          <w:rFonts w:ascii="Arial" w:eastAsia="Times New Roman" w:hAnsi="Arial" w:cs="Arial"/>
          <w:lang w:val="en-US"/>
        </w:rPr>
        <w:t>’s</w:t>
      </w:r>
      <w:r w:rsidR="00281642" w:rsidRPr="00357EEB">
        <w:rPr>
          <w:rFonts w:ascii="Arial" w:eastAsia="Times New Roman" w:hAnsi="Arial" w:cs="Arial"/>
          <w:lang w:val="en-US"/>
        </w:rPr>
        <w:t xml:space="preserve"> structure</w:t>
      </w:r>
      <w:r w:rsidR="00B02C3E" w:rsidRPr="00357EEB">
        <w:rPr>
          <w:rFonts w:ascii="Arial" w:eastAsia="Times New Roman" w:hAnsi="Arial" w:cs="Arial"/>
          <w:lang w:val="en-US"/>
        </w:rPr>
        <w:t xml:space="preserve">, </w:t>
      </w:r>
      <w:r w:rsidRPr="00357EEB">
        <w:rPr>
          <w:rFonts w:ascii="Arial" w:eastAsia="Times New Roman" w:hAnsi="Arial" w:cs="Arial"/>
          <w:lang w:val="en-US"/>
        </w:rPr>
        <w:t xml:space="preserve">individual governor </w:t>
      </w:r>
      <w:r w:rsidR="00FC0516" w:rsidRPr="00357EEB">
        <w:rPr>
          <w:rFonts w:ascii="Arial" w:eastAsia="Times New Roman" w:hAnsi="Arial" w:cs="Arial"/>
          <w:lang w:val="en-US"/>
        </w:rPr>
        <w:t>appointments,</w:t>
      </w:r>
      <w:r w:rsidR="009743D2" w:rsidRPr="00357EEB">
        <w:rPr>
          <w:rFonts w:ascii="Arial" w:eastAsia="Times New Roman" w:hAnsi="Arial" w:cs="Arial"/>
          <w:lang w:val="en-US"/>
        </w:rPr>
        <w:t xml:space="preserve"> and responsibilities on the school’s website</w:t>
      </w:r>
      <w:r w:rsidRPr="00357EEB">
        <w:rPr>
          <w:rFonts w:ascii="Arial" w:eastAsia="Times New Roman" w:hAnsi="Arial" w:cs="Arial"/>
          <w:lang w:val="en-US"/>
        </w:rPr>
        <w:t xml:space="preserve"> </w:t>
      </w:r>
    </w:p>
    <w:p w14:paraId="29F49561" w14:textId="3F9CAC52" w:rsidR="00855E95" w:rsidRPr="00357EEB" w:rsidRDefault="00855E95" w:rsidP="00E27F01">
      <w:pPr>
        <w:numPr>
          <w:ilvl w:val="0"/>
          <w:numId w:val="1"/>
        </w:numPr>
        <w:spacing w:after="0" w:line="240" w:lineRule="auto"/>
        <w:jc w:val="both"/>
        <w:rPr>
          <w:rFonts w:ascii="Arial" w:eastAsia="Times New Roman" w:hAnsi="Arial" w:cs="Arial"/>
          <w:i/>
          <w:lang w:val="en-US"/>
        </w:rPr>
      </w:pPr>
      <w:r w:rsidRPr="00357EEB">
        <w:rPr>
          <w:rFonts w:ascii="Arial" w:eastAsia="Times New Roman" w:hAnsi="Arial" w:cs="Arial"/>
          <w:lang w:val="en-US"/>
        </w:rPr>
        <w:t xml:space="preserve">To co-ordinate and plan </w:t>
      </w:r>
      <w:r w:rsidR="001309DF">
        <w:rPr>
          <w:rFonts w:ascii="Arial" w:eastAsia="Times New Roman" w:hAnsi="Arial" w:cs="Arial"/>
          <w:lang w:val="en-US"/>
        </w:rPr>
        <w:t xml:space="preserve">the </w:t>
      </w:r>
      <w:r w:rsidRPr="00357EEB">
        <w:rPr>
          <w:rFonts w:ascii="Arial" w:eastAsia="Times New Roman" w:hAnsi="Arial" w:cs="Arial"/>
          <w:lang w:val="en-US"/>
        </w:rPr>
        <w:t xml:space="preserve">work of the </w:t>
      </w:r>
      <w:r w:rsidR="004B50FD" w:rsidRPr="00357EEB">
        <w:rPr>
          <w:rFonts w:ascii="Arial" w:eastAsia="Times New Roman" w:hAnsi="Arial" w:cs="Arial"/>
          <w:lang w:val="en-US"/>
        </w:rPr>
        <w:t>F</w:t>
      </w:r>
      <w:r w:rsidR="00FF6BAB" w:rsidRPr="00357EEB">
        <w:rPr>
          <w:rFonts w:ascii="Arial" w:eastAsia="Times New Roman" w:hAnsi="Arial" w:cs="Arial"/>
          <w:lang w:val="en-US"/>
        </w:rPr>
        <w:t xml:space="preserve">GB </w:t>
      </w:r>
      <w:r w:rsidR="004B50FD" w:rsidRPr="00357EEB">
        <w:rPr>
          <w:rFonts w:ascii="Arial" w:eastAsia="Times New Roman" w:hAnsi="Arial" w:cs="Arial"/>
          <w:lang w:val="en-US"/>
        </w:rPr>
        <w:t xml:space="preserve">and </w:t>
      </w:r>
      <w:r w:rsidR="00AA77B0" w:rsidRPr="00357EEB">
        <w:rPr>
          <w:rFonts w:ascii="Arial" w:eastAsia="Times New Roman" w:hAnsi="Arial" w:cs="Arial"/>
          <w:lang w:val="en-US"/>
        </w:rPr>
        <w:t xml:space="preserve">its </w:t>
      </w:r>
      <w:r w:rsidR="004B50FD" w:rsidRPr="00357EEB">
        <w:rPr>
          <w:rFonts w:ascii="Arial" w:eastAsia="Times New Roman" w:hAnsi="Arial" w:cs="Arial"/>
          <w:lang w:val="en-US"/>
        </w:rPr>
        <w:t xml:space="preserve">committees </w:t>
      </w:r>
      <w:r w:rsidR="000227BA" w:rsidRPr="00357EEB">
        <w:rPr>
          <w:rFonts w:ascii="Arial" w:eastAsia="Times New Roman" w:hAnsi="Arial" w:cs="Arial"/>
          <w:lang w:val="en-US"/>
        </w:rPr>
        <w:t>via</w:t>
      </w:r>
      <w:r w:rsidR="00563887" w:rsidRPr="00357EEB">
        <w:rPr>
          <w:rFonts w:ascii="Arial" w:eastAsia="Times New Roman" w:hAnsi="Arial" w:cs="Arial"/>
          <w:lang w:val="en-US"/>
        </w:rPr>
        <w:t xml:space="preserve"> an</w:t>
      </w:r>
      <w:r w:rsidR="000227BA" w:rsidRPr="00357EEB">
        <w:rPr>
          <w:rFonts w:ascii="Arial" w:eastAsia="Times New Roman" w:hAnsi="Arial" w:cs="Arial"/>
          <w:lang w:val="en-US"/>
        </w:rPr>
        <w:t xml:space="preserve"> annual planner</w:t>
      </w:r>
      <w:r w:rsidRPr="00357EEB">
        <w:rPr>
          <w:rFonts w:ascii="Arial" w:eastAsia="Times New Roman" w:hAnsi="Arial" w:cs="Arial"/>
          <w:i/>
          <w:lang w:val="en-US"/>
        </w:rPr>
        <w:t xml:space="preserve"> </w:t>
      </w:r>
    </w:p>
    <w:p w14:paraId="3B0A0E83" w14:textId="6CE08A39" w:rsidR="004B50FD" w:rsidRPr="00357EEB" w:rsidRDefault="00855E95" w:rsidP="00E27F01">
      <w:pPr>
        <w:numPr>
          <w:ilvl w:val="0"/>
          <w:numId w:val="1"/>
        </w:numPr>
        <w:autoSpaceDE w:val="0"/>
        <w:autoSpaceDN w:val="0"/>
        <w:adjustRightInd w:val="0"/>
        <w:spacing w:after="0" w:line="240" w:lineRule="auto"/>
        <w:jc w:val="both"/>
        <w:rPr>
          <w:rFonts w:ascii="Arial" w:eastAsia="Times New Roman" w:hAnsi="Arial" w:cs="Arial"/>
          <w:lang w:val="en-US"/>
        </w:rPr>
      </w:pPr>
      <w:r w:rsidRPr="00357EEB">
        <w:rPr>
          <w:rFonts w:ascii="Arial" w:eastAsia="Times New Roman" w:hAnsi="Arial" w:cs="Arial"/>
          <w:lang w:val="en-US"/>
        </w:rPr>
        <w:t xml:space="preserve">To appoint </w:t>
      </w:r>
      <w:r w:rsidR="004B50FD" w:rsidRPr="00357EEB">
        <w:rPr>
          <w:rFonts w:ascii="Arial" w:eastAsia="Times New Roman" w:hAnsi="Arial" w:cs="Arial"/>
          <w:lang w:val="en-US"/>
        </w:rPr>
        <w:t>a Safeguarding G</w:t>
      </w:r>
      <w:r w:rsidRPr="00357EEB">
        <w:rPr>
          <w:rFonts w:ascii="Arial" w:eastAsia="Times New Roman" w:hAnsi="Arial" w:cs="Arial"/>
          <w:lang w:val="en-US"/>
        </w:rPr>
        <w:t>overnor</w:t>
      </w:r>
      <w:r w:rsidR="004B50FD" w:rsidRPr="00357EEB">
        <w:rPr>
          <w:rFonts w:ascii="Arial" w:eastAsia="Times New Roman" w:hAnsi="Arial" w:cs="Arial"/>
          <w:lang w:val="en-US"/>
        </w:rPr>
        <w:t xml:space="preserve"> (</w:t>
      </w:r>
      <w:r w:rsidRPr="00357EEB">
        <w:rPr>
          <w:rFonts w:ascii="Arial" w:eastAsia="Times New Roman" w:hAnsi="Arial" w:cs="Arial"/>
          <w:lang w:val="en-US"/>
        </w:rPr>
        <w:t>s</w:t>
      </w:r>
      <w:r w:rsidR="000227BA" w:rsidRPr="00357EEB">
        <w:rPr>
          <w:rFonts w:ascii="Arial" w:eastAsia="Times New Roman" w:hAnsi="Arial" w:cs="Arial"/>
          <w:lang w:val="en-US"/>
        </w:rPr>
        <w:t xml:space="preserve">tatutory </w:t>
      </w:r>
      <w:r w:rsidRPr="00357EEB">
        <w:rPr>
          <w:rFonts w:ascii="Arial" w:eastAsia="Times New Roman" w:hAnsi="Arial" w:cs="Arial"/>
          <w:lang w:val="en-US"/>
        </w:rPr>
        <w:t>r</w:t>
      </w:r>
      <w:r w:rsidR="004B50FD" w:rsidRPr="00357EEB">
        <w:rPr>
          <w:rFonts w:ascii="Arial" w:eastAsia="Times New Roman" w:hAnsi="Arial" w:cs="Arial"/>
          <w:lang w:val="en-US"/>
        </w:rPr>
        <w:t>equirement)</w:t>
      </w:r>
    </w:p>
    <w:p w14:paraId="5CF223F2" w14:textId="7F13FF50" w:rsidR="00357EEB" w:rsidRDefault="004B50FD" w:rsidP="00E93DA5">
      <w:pPr>
        <w:numPr>
          <w:ilvl w:val="0"/>
          <w:numId w:val="1"/>
        </w:numPr>
        <w:autoSpaceDE w:val="0"/>
        <w:autoSpaceDN w:val="0"/>
        <w:adjustRightInd w:val="0"/>
        <w:spacing w:after="0" w:line="240" w:lineRule="auto"/>
        <w:jc w:val="both"/>
        <w:rPr>
          <w:rFonts w:ascii="Arial" w:eastAsia="Times New Roman" w:hAnsi="Arial" w:cs="Arial"/>
          <w:lang w:val="en-US"/>
        </w:rPr>
      </w:pPr>
      <w:r w:rsidRPr="00357EEB">
        <w:rPr>
          <w:rFonts w:ascii="Arial" w:eastAsia="Times New Roman" w:hAnsi="Arial" w:cs="Arial"/>
          <w:lang w:val="en-US"/>
        </w:rPr>
        <w:t xml:space="preserve">To appoint </w:t>
      </w:r>
      <w:r w:rsidR="00357EEB" w:rsidRPr="00357EEB">
        <w:rPr>
          <w:rFonts w:ascii="Arial" w:eastAsia="Times New Roman" w:hAnsi="Arial" w:cs="Arial"/>
          <w:lang w:val="en-US"/>
        </w:rPr>
        <w:t xml:space="preserve">link Governors </w:t>
      </w:r>
      <w:r w:rsidR="001309DF">
        <w:rPr>
          <w:rFonts w:ascii="Arial" w:eastAsia="Times New Roman" w:hAnsi="Arial" w:cs="Arial"/>
          <w:lang w:val="en-US"/>
        </w:rPr>
        <w:t>for areas of responsibility in line with the FGB’s objectives and annual school improvement plan</w:t>
      </w:r>
    </w:p>
    <w:p w14:paraId="171F3ADC" w14:textId="54A663A6" w:rsidR="0088439D" w:rsidRPr="00357EEB" w:rsidRDefault="0088439D" w:rsidP="00E93DA5">
      <w:pPr>
        <w:numPr>
          <w:ilvl w:val="0"/>
          <w:numId w:val="1"/>
        </w:numPr>
        <w:autoSpaceDE w:val="0"/>
        <w:autoSpaceDN w:val="0"/>
        <w:adjustRightInd w:val="0"/>
        <w:spacing w:after="0" w:line="240" w:lineRule="auto"/>
        <w:jc w:val="both"/>
        <w:rPr>
          <w:rFonts w:ascii="Arial" w:eastAsia="Times New Roman" w:hAnsi="Arial" w:cs="Arial"/>
          <w:lang w:val="en-US"/>
        </w:rPr>
      </w:pPr>
      <w:r w:rsidRPr="00357EEB">
        <w:rPr>
          <w:rFonts w:ascii="Arial" w:eastAsia="Times New Roman" w:hAnsi="Arial" w:cs="Arial"/>
          <w:lang w:val="en-US"/>
        </w:rPr>
        <w:t>To appoint a governor</w:t>
      </w:r>
      <w:r w:rsidR="001309DF">
        <w:rPr>
          <w:rFonts w:ascii="Arial" w:eastAsia="Times New Roman" w:hAnsi="Arial" w:cs="Arial"/>
          <w:lang w:val="en-US"/>
        </w:rPr>
        <w:t xml:space="preserve"> to take part in the Headteacher’s annual performance management review run by Anthem Trust</w:t>
      </w:r>
      <w:r w:rsidRPr="00357EEB">
        <w:rPr>
          <w:rFonts w:ascii="Arial" w:eastAsia="Times New Roman" w:hAnsi="Arial" w:cs="Arial"/>
          <w:b/>
          <w:bCs/>
          <w:lang w:val="en-US"/>
        </w:rPr>
        <w:t xml:space="preserve"> </w:t>
      </w:r>
    </w:p>
    <w:p w14:paraId="32BBE511" w14:textId="0E49B33F" w:rsidR="00855E95" w:rsidRPr="002C204D" w:rsidRDefault="00855E95" w:rsidP="00E27F01">
      <w:pPr>
        <w:numPr>
          <w:ilvl w:val="0"/>
          <w:numId w:val="1"/>
        </w:numPr>
        <w:autoSpaceDE w:val="0"/>
        <w:autoSpaceDN w:val="0"/>
        <w:adjustRightInd w:val="0"/>
        <w:spacing w:after="0" w:line="240" w:lineRule="auto"/>
        <w:jc w:val="both"/>
        <w:rPr>
          <w:rFonts w:ascii="Arial" w:eastAsia="Times New Roman" w:hAnsi="Arial" w:cs="Arial"/>
          <w:bCs/>
          <w:lang w:val="en-US"/>
        </w:rPr>
      </w:pPr>
      <w:r w:rsidRPr="007159D2">
        <w:rPr>
          <w:rFonts w:ascii="Arial" w:eastAsia="Times New Roman" w:hAnsi="Arial" w:cs="Arial"/>
          <w:lang w:val="en-US"/>
        </w:rPr>
        <w:t xml:space="preserve">To monitor governors’ </w:t>
      </w:r>
      <w:r w:rsidRPr="002C204D">
        <w:rPr>
          <w:rFonts w:ascii="Arial" w:eastAsia="Times New Roman" w:hAnsi="Arial" w:cs="Arial"/>
          <w:bCs/>
          <w:lang w:val="en-US"/>
        </w:rPr>
        <w:t>attendance at meetings</w:t>
      </w:r>
      <w:r w:rsidR="000227BA" w:rsidRPr="002C204D">
        <w:rPr>
          <w:rFonts w:ascii="Arial" w:eastAsia="Times New Roman" w:hAnsi="Arial" w:cs="Arial"/>
          <w:bCs/>
          <w:lang w:val="en-US"/>
        </w:rPr>
        <w:t xml:space="preserve"> and </w:t>
      </w:r>
      <w:r w:rsidR="002F3364" w:rsidRPr="002C204D">
        <w:rPr>
          <w:rFonts w:ascii="Arial" w:eastAsia="Times New Roman" w:hAnsi="Arial" w:cs="Arial"/>
          <w:bCs/>
          <w:lang w:val="en-US"/>
        </w:rPr>
        <w:t xml:space="preserve">address any under-performance. To </w:t>
      </w:r>
      <w:r w:rsidR="000227BA" w:rsidRPr="002C204D">
        <w:rPr>
          <w:rFonts w:ascii="Arial" w:eastAsia="Times New Roman" w:hAnsi="Arial" w:cs="Arial"/>
          <w:bCs/>
          <w:lang w:val="en-US"/>
        </w:rPr>
        <w:t xml:space="preserve">publish </w:t>
      </w:r>
      <w:r w:rsidR="00AA77B0" w:rsidRPr="002C204D">
        <w:rPr>
          <w:rFonts w:ascii="Arial" w:eastAsia="Times New Roman" w:hAnsi="Arial" w:cs="Arial"/>
          <w:bCs/>
          <w:lang w:val="en-US"/>
        </w:rPr>
        <w:t xml:space="preserve">governors’ individual </w:t>
      </w:r>
      <w:r w:rsidR="000227BA" w:rsidRPr="002C204D">
        <w:rPr>
          <w:rFonts w:ascii="Arial" w:eastAsia="Times New Roman" w:hAnsi="Arial" w:cs="Arial"/>
          <w:bCs/>
          <w:lang w:val="en-US"/>
        </w:rPr>
        <w:t xml:space="preserve">annual attendance on </w:t>
      </w:r>
      <w:r w:rsidR="00AA77B0" w:rsidRPr="002C204D">
        <w:rPr>
          <w:rFonts w:ascii="Arial" w:eastAsia="Times New Roman" w:hAnsi="Arial" w:cs="Arial"/>
          <w:bCs/>
          <w:lang w:val="en-US"/>
        </w:rPr>
        <w:t xml:space="preserve">the school’s </w:t>
      </w:r>
      <w:r w:rsidR="000227BA" w:rsidRPr="002C204D">
        <w:rPr>
          <w:rFonts w:ascii="Arial" w:eastAsia="Times New Roman" w:hAnsi="Arial" w:cs="Arial"/>
          <w:bCs/>
          <w:lang w:val="en-US"/>
        </w:rPr>
        <w:t>website</w:t>
      </w:r>
    </w:p>
    <w:p w14:paraId="6D4F9AAF" w14:textId="5A48E58E" w:rsidR="003A6E28" w:rsidRPr="002C204D" w:rsidRDefault="003A6E28" w:rsidP="00E27F01">
      <w:pPr>
        <w:numPr>
          <w:ilvl w:val="0"/>
          <w:numId w:val="1"/>
        </w:numPr>
        <w:autoSpaceDE w:val="0"/>
        <w:autoSpaceDN w:val="0"/>
        <w:adjustRightInd w:val="0"/>
        <w:spacing w:after="0" w:line="240" w:lineRule="auto"/>
        <w:jc w:val="both"/>
        <w:rPr>
          <w:rFonts w:ascii="Arial" w:eastAsia="Times New Roman" w:hAnsi="Arial" w:cs="Arial"/>
          <w:bCs/>
          <w:lang w:val="en-US"/>
        </w:rPr>
      </w:pPr>
      <w:r w:rsidRPr="002C204D">
        <w:rPr>
          <w:rFonts w:ascii="Arial" w:eastAsia="Times New Roman" w:hAnsi="Arial" w:cs="Arial"/>
          <w:bCs/>
          <w:lang w:val="en-US"/>
        </w:rPr>
        <w:lastRenderedPageBreak/>
        <w:t>To ensure the D</w:t>
      </w:r>
      <w:r w:rsidR="000C4C00">
        <w:rPr>
          <w:rFonts w:ascii="Arial" w:eastAsia="Times New Roman" w:hAnsi="Arial" w:cs="Arial"/>
          <w:bCs/>
          <w:lang w:val="en-US"/>
        </w:rPr>
        <w:t>f</w:t>
      </w:r>
      <w:r w:rsidRPr="002C204D">
        <w:rPr>
          <w:rFonts w:ascii="Arial" w:eastAsia="Times New Roman" w:hAnsi="Arial" w:cs="Arial"/>
          <w:bCs/>
          <w:lang w:val="en-US"/>
        </w:rPr>
        <w:t>E’s database for governors (</w:t>
      </w:r>
      <w:r w:rsidR="00187F75" w:rsidRPr="002C204D">
        <w:rPr>
          <w:rFonts w:ascii="Arial" w:eastAsia="Times New Roman" w:hAnsi="Arial" w:cs="Arial"/>
          <w:bCs/>
          <w:lang w:val="en-US"/>
        </w:rPr>
        <w:t>Get information about schools</w:t>
      </w:r>
      <w:r w:rsidRPr="002C204D">
        <w:rPr>
          <w:rFonts w:ascii="Arial" w:eastAsia="Times New Roman" w:hAnsi="Arial" w:cs="Arial"/>
          <w:bCs/>
          <w:lang w:val="en-US"/>
        </w:rPr>
        <w:t>) is up to date</w:t>
      </w:r>
    </w:p>
    <w:p w14:paraId="474657BB" w14:textId="65992243" w:rsidR="00003172" w:rsidRPr="002C204D" w:rsidRDefault="00003172" w:rsidP="00E27F01">
      <w:pPr>
        <w:numPr>
          <w:ilvl w:val="0"/>
          <w:numId w:val="1"/>
        </w:numPr>
        <w:autoSpaceDE w:val="0"/>
        <w:autoSpaceDN w:val="0"/>
        <w:adjustRightInd w:val="0"/>
        <w:spacing w:after="0" w:line="240" w:lineRule="auto"/>
        <w:jc w:val="both"/>
        <w:rPr>
          <w:rFonts w:ascii="Arial" w:eastAsia="Times New Roman" w:hAnsi="Arial" w:cs="Arial"/>
          <w:bCs/>
          <w:lang w:val="en-US"/>
        </w:rPr>
      </w:pPr>
      <w:r w:rsidRPr="002C204D">
        <w:rPr>
          <w:rFonts w:ascii="Arial" w:eastAsia="Times New Roman" w:hAnsi="Arial" w:cs="Arial"/>
          <w:bCs/>
          <w:lang w:val="en-US"/>
        </w:rPr>
        <w:t>To ensure governors adopt</w:t>
      </w:r>
      <w:r w:rsidR="002B41BB" w:rsidRPr="002C204D">
        <w:rPr>
          <w:rFonts w:ascii="Arial" w:eastAsia="Times New Roman" w:hAnsi="Arial" w:cs="Arial"/>
          <w:bCs/>
          <w:lang w:val="en-US"/>
        </w:rPr>
        <w:t xml:space="preserve"> a </w:t>
      </w:r>
      <w:r w:rsidRPr="002C204D">
        <w:rPr>
          <w:rFonts w:ascii="Arial" w:eastAsia="Times New Roman" w:hAnsi="Arial" w:cs="Arial"/>
          <w:bCs/>
          <w:lang w:val="en-US"/>
        </w:rPr>
        <w:t xml:space="preserve">Code of Conduct annually </w:t>
      </w:r>
    </w:p>
    <w:p w14:paraId="70A0887B" w14:textId="77777777" w:rsidR="00855E95" w:rsidRPr="007159D2" w:rsidRDefault="00855E95" w:rsidP="00E27F01">
      <w:pPr>
        <w:numPr>
          <w:ilvl w:val="0"/>
          <w:numId w:val="1"/>
        </w:numPr>
        <w:autoSpaceDE w:val="0"/>
        <w:autoSpaceDN w:val="0"/>
        <w:adjustRightInd w:val="0"/>
        <w:spacing w:after="0" w:line="240" w:lineRule="auto"/>
        <w:jc w:val="both"/>
        <w:rPr>
          <w:rFonts w:ascii="Arial" w:eastAsia="Times New Roman" w:hAnsi="Arial" w:cs="Arial"/>
          <w:lang w:val="en-US"/>
        </w:rPr>
      </w:pPr>
      <w:r w:rsidRPr="002C204D">
        <w:rPr>
          <w:rFonts w:ascii="Arial" w:eastAsia="Times New Roman" w:hAnsi="Arial" w:cs="Arial"/>
          <w:bCs/>
          <w:lang w:val="en-US"/>
        </w:rPr>
        <w:t xml:space="preserve">To </w:t>
      </w:r>
      <w:r w:rsidR="00B02C3E" w:rsidRPr="002C204D">
        <w:rPr>
          <w:rFonts w:ascii="Arial" w:eastAsia="Times New Roman" w:hAnsi="Arial" w:cs="Arial"/>
          <w:bCs/>
          <w:lang w:val="en-US"/>
        </w:rPr>
        <w:t xml:space="preserve">circulate </w:t>
      </w:r>
      <w:r w:rsidRPr="002C204D">
        <w:rPr>
          <w:rFonts w:ascii="Arial" w:eastAsia="Times New Roman" w:hAnsi="Arial" w:cs="Arial"/>
          <w:bCs/>
          <w:lang w:val="en-US"/>
        </w:rPr>
        <w:t>all agendas</w:t>
      </w:r>
      <w:r w:rsidRPr="007159D2">
        <w:rPr>
          <w:rFonts w:ascii="Arial" w:eastAsia="Times New Roman" w:hAnsi="Arial" w:cs="Arial"/>
          <w:lang w:val="en-US"/>
        </w:rPr>
        <w:t xml:space="preserve"> and papers at least 7 days in advance (as per </w:t>
      </w:r>
      <w:r w:rsidRPr="007159D2">
        <w:rPr>
          <w:rFonts w:ascii="Arial" w:eastAsia="Times New Roman" w:hAnsi="Arial" w:cs="Arial"/>
          <w:i/>
          <w:iCs/>
          <w:lang w:val="en-US"/>
        </w:rPr>
        <w:t xml:space="preserve">School Governance (Roles, Procedures and Allowances) (England) Regulations 2013) </w:t>
      </w:r>
    </w:p>
    <w:p w14:paraId="59A0D7EF" w14:textId="27E0C586" w:rsidR="00855E95" w:rsidRPr="002C204D" w:rsidRDefault="00855E95" w:rsidP="00E27F01">
      <w:pPr>
        <w:numPr>
          <w:ilvl w:val="0"/>
          <w:numId w:val="1"/>
        </w:numPr>
        <w:autoSpaceDE w:val="0"/>
        <w:autoSpaceDN w:val="0"/>
        <w:adjustRightInd w:val="0"/>
        <w:spacing w:after="0" w:line="240" w:lineRule="auto"/>
        <w:jc w:val="both"/>
        <w:rPr>
          <w:rFonts w:ascii="Arial" w:eastAsia="Times New Roman" w:hAnsi="Arial" w:cs="Arial"/>
          <w:bCs/>
          <w:lang w:val="en-US"/>
        </w:rPr>
      </w:pPr>
      <w:r w:rsidRPr="007159D2">
        <w:rPr>
          <w:rFonts w:ascii="Arial" w:eastAsia="Times New Roman" w:hAnsi="Arial" w:cs="Arial"/>
          <w:lang w:val="en-US"/>
        </w:rPr>
        <w:t xml:space="preserve">To create a </w:t>
      </w:r>
      <w:r w:rsidRPr="002C204D">
        <w:rPr>
          <w:rFonts w:ascii="Arial" w:eastAsia="Times New Roman" w:hAnsi="Arial" w:cs="Arial"/>
          <w:bCs/>
          <w:lang w:val="en-US"/>
        </w:rPr>
        <w:t xml:space="preserve">mechanism for </w:t>
      </w:r>
      <w:r w:rsidR="000C4C00">
        <w:rPr>
          <w:rFonts w:ascii="Arial" w:eastAsia="Times New Roman" w:hAnsi="Arial" w:cs="Arial"/>
          <w:bCs/>
          <w:lang w:val="en-US"/>
        </w:rPr>
        <w:t xml:space="preserve">timely </w:t>
      </w:r>
      <w:r w:rsidRPr="002C204D">
        <w:rPr>
          <w:rFonts w:ascii="Arial" w:eastAsia="Times New Roman" w:hAnsi="Arial" w:cs="Arial"/>
          <w:bCs/>
          <w:lang w:val="en-US"/>
        </w:rPr>
        <w:t xml:space="preserve">policy review (as advised by the Clerk to the Governors) </w:t>
      </w:r>
    </w:p>
    <w:p w14:paraId="1BBE92C4" w14:textId="7D7EEF13" w:rsidR="00003172" w:rsidRPr="002C204D" w:rsidRDefault="00003172" w:rsidP="00E27F01">
      <w:pPr>
        <w:numPr>
          <w:ilvl w:val="0"/>
          <w:numId w:val="1"/>
        </w:numPr>
        <w:autoSpaceDE w:val="0"/>
        <w:autoSpaceDN w:val="0"/>
        <w:adjustRightInd w:val="0"/>
        <w:spacing w:after="0" w:line="240" w:lineRule="auto"/>
        <w:jc w:val="both"/>
        <w:rPr>
          <w:rFonts w:ascii="Arial" w:eastAsia="Times New Roman" w:hAnsi="Arial" w:cs="Arial"/>
          <w:bCs/>
          <w:lang w:val="en-US"/>
        </w:rPr>
      </w:pPr>
      <w:r w:rsidRPr="002C204D">
        <w:rPr>
          <w:rFonts w:ascii="Arial" w:eastAsia="Times New Roman" w:hAnsi="Arial" w:cs="Arial"/>
          <w:bCs/>
          <w:lang w:val="en-US"/>
        </w:rPr>
        <w:t>To determine governor training needs, to identify appropriate providers and agree a</w:t>
      </w:r>
      <w:r w:rsidR="00AA77B0" w:rsidRPr="002C204D">
        <w:rPr>
          <w:rFonts w:ascii="Arial" w:eastAsia="Times New Roman" w:hAnsi="Arial" w:cs="Arial"/>
          <w:bCs/>
          <w:lang w:val="en-US"/>
        </w:rPr>
        <w:t>n annual</w:t>
      </w:r>
      <w:r w:rsidRPr="002C204D">
        <w:rPr>
          <w:rFonts w:ascii="Arial" w:eastAsia="Times New Roman" w:hAnsi="Arial" w:cs="Arial"/>
          <w:bCs/>
          <w:lang w:val="en-US"/>
        </w:rPr>
        <w:t xml:space="preserve"> budget</w:t>
      </w:r>
      <w:r w:rsidR="00AD7DA1" w:rsidRPr="002C204D">
        <w:rPr>
          <w:rFonts w:ascii="Arial" w:eastAsia="Times New Roman" w:hAnsi="Arial" w:cs="Arial"/>
          <w:bCs/>
          <w:lang w:val="en-US"/>
        </w:rPr>
        <w:t>.</w:t>
      </w:r>
    </w:p>
    <w:p w14:paraId="79112A63" w14:textId="74BBB34C" w:rsidR="0069169B" w:rsidRPr="002C204D" w:rsidRDefault="0069169B" w:rsidP="00E27F01">
      <w:pPr>
        <w:numPr>
          <w:ilvl w:val="0"/>
          <w:numId w:val="1"/>
        </w:numPr>
        <w:autoSpaceDE w:val="0"/>
        <w:autoSpaceDN w:val="0"/>
        <w:adjustRightInd w:val="0"/>
        <w:spacing w:after="0" w:line="240" w:lineRule="auto"/>
        <w:jc w:val="both"/>
        <w:rPr>
          <w:rFonts w:ascii="Arial" w:eastAsia="Times New Roman" w:hAnsi="Arial" w:cs="Arial"/>
          <w:bCs/>
          <w:lang w:val="en-US"/>
        </w:rPr>
      </w:pPr>
      <w:r w:rsidRPr="002C204D">
        <w:rPr>
          <w:rFonts w:ascii="Arial" w:eastAsia="Times New Roman" w:hAnsi="Arial" w:cs="Arial"/>
          <w:bCs/>
          <w:lang w:val="en-US"/>
        </w:rPr>
        <w:t>To de</w:t>
      </w:r>
      <w:r w:rsidR="00187F75" w:rsidRPr="002C204D">
        <w:rPr>
          <w:rFonts w:ascii="Arial" w:eastAsia="Times New Roman" w:hAnsi="Arial" w:cs="Arial"/>
          <w:bCs/>
          <w:lang w:val="en-US"/>
        </w:rPr>
        <w:t xml:space="preserve">vise a </w:t>
      </w:r>
      <w:r w:rsidRPr="002C204D">
        <w:rPr>
          <w:rFonts w:ascii="Arial" w:eastAsia="Times New Roman" w:hAnsi="Arial" w:cs="Arial"/>
          <w:bCs/>
          <w:lang w:val="en-US"/>
        </w:rPr>
        <w:t xml:space="preserve">governors’ </w:t>
      </w:r>
      <w:r w:rsidR="002C204D">
        <w:rPr>
          <w:rFonts w:ascii="Arial" w:eastAsia="Times New Roman" w:hAnsi="Arial" w:cs="Arial"/>
          <w:bCs/>
          <w:lang w:val="en-US"/>
        </w:rPr>
        <w:t xml:space="preserve">annual </w:t>
      </w:r>
      <w:r w:rsidR="00187F75" w:rsidRPr="002C204D">
        <w:rPr>
          <w:rFonts w:ascii="Arial" w:eastAsia="Times New Roman" w:hAnsi="Arial" w:cs="Arial"/>
          <w:bCs/>
          <w:lang w:val="en-US"/>
        </w:rPr>
        <w:t xml:space="preserve">development </w:t>
      </w:r>
      <w:r w:rsidRPr="002C204D">
        <w:rPr>
          <w:rFonts w:ascii="Arial" w:eastAsia="Times New Roman" w:hAnsi="Arial" w:cs="Arial"/>
          <w:bCs/>
          <w:lang w:val="en-US"/>
        </w:rPr>
        <w:t xml:space="preserve">plan </w:t>
      </w:r>
    </w:p>
    <w:p w14:paraId="2698398F" w14:textId="77777777" w:rsidR="00003172" w:rsidRPr="002C204D" w:rsidRDefault="00003172" w:rsidP="00E27F01">
      <w:pPr>
        <w:numPr>
          <w:ilvl w:val="0"/>
          <w:numId w:val="1"/>
        </w:numPr>
        <w:spacing w:after="0" w:line="240" w:lineRule="auto"/>
        <w:jc w:val="both"/>
        <w:rPr>
          <w:rFonts w:ascii="Arial" w:eastAsia="Times New Roman" w:hAnsi="Arial" w:cs="Arial"/>
          <w:bCs/>
          <w:lang w:val="en-US"/>
        </w:rPr>
      </w:pPr>
      <w:r w:rsidRPr="007159D2">
        <w:rPr>
          <w:rFonts w:ascii="Arial" w:eastAsia="Times New Roman" w:hAnsi="Arial" w:cs="Arial"/>
          <w:lang w:val="en-US"/>
        </w:rPr>
        <w:t xml:space="preserve">To set up </w:t>
      </w:r>
      <w:r w:rsidRPr="002C204D">
        <w:rPr>
          <w:rFonts w:ascii="Arial" w:eastAsia="Times New Roman" w:hAnsi="Arial" w:cs="Arial"/>
          <w:bCs/>
          <w:lang w:val="en-US"/>
        </w:rPr>
        <w:t>working groups as necessary</w:t>
      </w:r>
    </w:p>
    <w:p w14:paraId="71FE82F4" w14:textId="210E673B" w:rsidR="00B543AF" w:rsidRPr="002C204D" w:rsidRDefault="00B543AF" w:rsidP="00E27F01">
      <w:pPr>
        <w:numPr>
          <w:ilvl w:val="0"/>
          <w:numId w:val="1"/>
        </w:numPr>
        <w:autoSpaceDE w:val="0"/>
        <w:autoSpaceDN w:val="0"/>
        <w:adjustRightInd w:val="0"/>
        <w:spacing w:after="0" w:line="240" w:lineRule="auto"/>
        <w:jc w:val="both"/>
        <w:rPr>
          <w:rFonts w:ascii="Arial" w:eastAsia="Times New Roman" w:hAnsi="Arial" w:cs="Arial"/>
          <w:lang w:val="en-US"/>
        </w:rPr>
      </w:pPr>
      <w:r w:rsidRPr="007159D2">
        <w:rPr>
          <w:rFonts w:ascii="Arial" w:eastAsia="Times New Roman" w:hAnsi="Arial" w:cs="Arial"/>
          <w:lang w:val="en-US"/>
        </w:rPr>
        <w:t xml:space="preserve">To appoint a </w:t>
      </w:r>
      <w:r w:rsidRPr="002C204D">
        <w:rPr>
          <w:rFonts w:ascii="Arial" w:eastAsia="Times New Roman" w:hAnsi="Arial" w:cs="Arial"/>
          <w:lang w:val="en-US"/>
        </w:rPr>
        <w:t xml:space="preserve">clerk to governors </w:t>
      </w:r>
      <w:r w:rsidR="008B72E5">
        <w:rPr>
          <w:rFonts w:ascii="Arial" w:eastAsia="Times New Roman" w:hAnsi="Arial" w:cs="Arial"/>
          <w:lang w:val="en-US"/>
        </w:rPr>
        <w:t>(Governance Professional)</w:t>
      </w:r>
    </w:p>
    <w:p w14:paraId="7CBB21EE" w14:textId="5520976D" w:rsidR="00AD6B66" w:rsidRDefault="00AD6B66" w:rsidP="00E27F01">
      <w:pPr>
        <w:numPr>
          <w:ilvl w:val="0"/>
          <w:numId w:val="1"/>
        </w:numPr>
        <w:autoSpaceDE w:val="0"/>
        <w:autoSpaceDN w:val="0"/>
        <w:adjustRightInd w:val="0"/>
        <w:spacing w:after="0" w:line="240" w:lineRule="auto"/>
        <w:jc w:val="both"/>
        <w:rPr>
          <w:rFonts w:ascii="Arial" w:eastAsia="Times New Roman" w:hAnsi="Arial" w:cs="Arial"/>
          <w:lang w:val="en-US"/>
        </w:rPr>
      </w:pPr>
      <w:r w:rsidRPr="002C204D">
        <w:rPr>
          <w:rFonts w:ascii="Arial" w:eastAsia="Times New Roman" w:hAnsi="Arial" w:cs="Arial"/>
          <w:lang w:val="en-US"/>
        </w:rPr>
        <w:t>To provide annual performance management for the clerk to governors</w:t>
      </w:r>
      <w:r w:rsidRPr="007159D2">
        <w:rPr>
          <w:rFonts w:ascii="Arial" w:eastAsia="Times New Roman" w:hAnsi="Arial" w:cs="Arial"/>
          <w:lang w:val="en-US"/>
        </w:rPr>
        <w:t xml:space="preserve"> (Chair</w:t>
      </w:r>
      <w:r w:rsidR="00AA77B0" w:rsidRPr="007159D2">
        <w:rPr>
          <w:rFonts w:ascii="Arial" w:eastAsia="Times New Roman" w:hAnsi="Arial" w:cs="Arial"/>
          <w:lang w:val="en-US"/>
        </w:rPr>
        <w:t xml:space="preserve"> to discharge this as line manager</w:t>
      </w:r>
      <w:r w:rsidRPr="007159D2">
        <w:rPr>
          <w:rFonts w:ascii="Arial" w:eastAsia="Times New Roman" w:hAnsi="Arial" w:cs="Arial"/>
          <w:lang w:val="en-US"/>
        </w:rPr>
        <w:t>)</w:t>
      </w:r>
    </w:p>
    <w:p w14:paraId="294F220A" w14:textId="3C6E267E" w:rsidR="0088439D" w:rsidRPr="00F00248" w:rsidRDefault="0088439D" w:rsidP="00E27F01">
      <w:pPr>
        <w:numPr>
          <w:ilvl w:val="0"/>
          <w:numId w:val="1"/>
        </w:numPr>
        <w:spacing w:after="0" w:line="240" w:lineRule="auto"/>
        <w:jc w:val="both"/>
        <w:textAlignment w:val="top"/>
        <w:rPr>
          <w:rFonts w:ascii="Arial" w:eastAsia="Times New Roman" w:hAnsi="Arial" w:cs="Arial"/>
          <w:color w:val="2F2F2F"/>
          <w:lang w:eastAsia="en-GB"/>
        </w:rPr>
      </w:pPr>
      <w:r w:rsidRPr="0088439D">
        <w:rPr>
          <w:rFonts w:ascii="Arial" w:eastAsia="Times New Roman" w:hAnsi="Arial" w:cs="Arial"/>
          <w:color w:val="000000"/>
          <w:bdr w:val="none" w:sz="0" w:space="0" w:color="auto" w:frame="1"/>
          <w:lang w:eastAsia="en-GB"/>
        </w:rPr>
        <w:t xml:space="preserve">To receive reports from any individual or committee to whom a decision has been delegated, to monitor the progress of work, and to consider whether any further action by the </w:t>
      </w:r>
      <w:r w:rsidR="00A3385D">
        <w:rPr>
          <w:rFonts w:ascii="Arial" w:eastAsia="Times New Roman" w:hAnsi="Arial" w:cs="Arial"/>
          <w:color w:val="000000"/>
          <w:bdr w:val="none" w:sz="0" w:space="0" w:color="auto" w:frame="1"/>
          <w:lang w:eastAsia="en-GB"/>
        </w:rPr>
        <w:t xml:space="preserve">Governing </w:t>
      </w:r>
      <w:r w:rsidR="00D77908">
        <w:rPr>
          <w:rFonts w:ascii="Arial" w:eastAsia="Times New Roman" w:hAnsi="Arial" w:cs="Arial"/>
          <w:color w:val="000000"/>
          <w:bdr w:val="none" w:sz="0" w:space="0" w:color="auto" w:frame="1"/>
          <w:lang w:eastAsia="en-GB"/>
        </w:rPr>
        <w:t>Body</w:t>
      </w:r>
      <w:r w:rsidRPr="0088439D">
        <w:rPr>
          <w:rFonts w:ascii="Arial" w:eastAsia="Times New Roman" w:hAnsi="Arial" w:cs="Arial"/>
          <w:color w:val="000000"/>
          <w:bdr w:val="none" w:sz="0" w:space="0" w:color="auto" w:frame="1"/>
          <w:lang w:eastAsia="en-GB"/>
        </w:rPr>
        <w:t xml:space="preserve"> is necessary</w:t>
      </w:r>
    </w:p>
    <w:p w14:paraId="00296B4F" w14:textId="68C788DC" w:rsidR="00F00248" w:rsidRPr="0088439D" w:rsidRDefault="00F00248" w:rsidP="00E27F01">
      <w:pPr>
        <w:numPr>
          <w:ilvl w:val="0"/>
          <w:numId w:val="1"/>
        </w:numPr>
        <w:spacing w:after="0" w:line="240" w:lineRule="auto"/>
        <w:jc w:val="both"/>
        <w:textAlignment w:val="top"/>
        <w:rPr>
          <w:rFonts w:ascii="Arial" w:eastAsia="Times New Roman" w:hAnsi="Arial" w:cs="Arial"/>
          <w:color w:val="2F2F2F"/>
          <w:lang w:eastAsia="en-GB"/>
        </w:rPr>
      </w:pPr>
      <w:r>
        <w:rPr>
          <w:rFonts w:ascii="Arial" w:eastAsia="Times New Roman" w:hAnsi="Arial" w:cs="Arial"/>
          <w:color w:val="000000"/>
          <w:bdr w:val="none" w:sz="0" w:space="0" w:color="auto" w:frame="1"/>
          <w:lang w:eastAsia="en-GB"/>
        </w:rPr>
        <w:t>To complete an annual review of the governing board’s performance using an audit tool</w:t>
      </w:r>
    </w:p>
    <w:p w14:paraId="54BC037A" w14:textId="4BDE4DC4" w:rsidR="00EA1598" w:rsidRPr="007159D2" w:rsidRDefault="00EA1598" w:rsidP="00EA1598">
      <w:pPr>
        <w:pStyle w:val="NoSpacing"/>
        <w:rPr>
          <w:rFonts w:ascii="Arial" w:hAnsi="Arial" w:cs="Arial"/>
        </w:rPr>
      </w:pPr>
    </w:p>
    <w:p w14:paraId="2A5A2801" w14:textId="19B46AC3" w:rsidR="00EA1598" w:rsidRPr="007159D2" w:rsidRDefault="00EA1598" w:rsidP="00EA1598">
      <w:pPr>
        <w:pStyle w:val="NoSpacing"/>
        <w:rPr>
          <w:rFonts w:ascii="Arial" w:hAnsi="Arial" w:cs="Arial"/>
          <w:b/>
          <w:bCs/>
        </w:rPr>
      </w:pPr>
      <w:r w:rsidRPr="007159D2">
        <w:rPr>
          <w:rFonts w:ascii="Arial" w:hAnsi="Arial" w:cs="Arial"/>
          <w:b/>
          <w:bCs/>
        </w:rPr>
        <w:t>Policies</w:t>
      </w:r>
    </w:p>
    <w:p w14:paraId="3BD57838" w14:textId="77777777" w:rsidR="00B543AF" w:rsidRPr="007159D2" w:rsidRDefault="00B543AF" w:rsidP="00B543AF">
      <w:pPr>
        <w:autoSpaceDE w:val="0"/>
        <w:autoSpaceDN w:val="0"/>
        <w:adjustRightInd w:val="0"/>
        <w:spacing w:after="0" w:line="240" w:lineRule="auto"/>
        <w:ind w:left="360"/>
        <w:jc w:val="both"/>
        <w:rPr>
          <w:rFonts w:ascii="Arial" w:eastAsia="Times New Roman" w:hAnsi="Arial" w:cs="Arial"/>
          <w:lang w:val="en-US"/>
        </w:rPr>
      </w:pPr>
    </w:p>
    <w:p w14:paraId="65C55747" w14:textId="49DA5F00" w:rsidR="00B91841" w:rsidRDefault="00B91841" w:rsidP="00E27F01">
      <w:pPr>
        <w:numPr>
          <w:ilvl w:val="0"/>
          <w:numId w:val="1"/>
        </w:numPr>
        <w:autoSpaceDE w:val="0"/>
        <w:autoSpaceDN w:val="0"/>
        <w:adjustRightInd w:val="0"/>
        <w:spacing w:after="0" w:line="240" w:lineRule="auto"/>
        <w:jc w:val="both"/>
        <w:rPr>
          <w:rFonts w:ascii="Arial" w:eastAsia="Times New Roman" w:hAnsi="Arial" w:cs="Arial"/>
          <w:lang w:val="en-US"/>
        </w:rPr>
      </w:pPr>
      <w:r w:rsidRPr="007159D2">
        <w:rPr>
          <w:rFonts w:ascii="Arial" w:eastAsia="Times New Roman" w:hAnsi="Arial" w:cs="Arial"/>
          <w:lang w:val="en-US"/>
        </w:rPr>
        <w:t xml:space="preserve">To </w:t>
      </w:r>
      <w:r w:rsidR="008B4B18" w:rsidRPr="007159D2">
        <w:rPr>
          <w:rFonts w:ascii="Arial" w:eastAsia="Times New Roman" w:hAnsi="Arial" w:cs="Arial"/>
          <w:lang w:val="en-US"/>
        </w:rPr>
        <w:t xml:space="preserve">determine </w:t>
      </w:r>
      <w:r w:rsidR="0054764D" w:rsidRPr="007159D2">
        <w:rPr>
          <w:rFonts w:ascii="Arial" w:eastAsia="Times New Roman" w:hAnsi="Arial" w:cs="Arial"/>
          <w:lang w:val="en-US"/>
        </w:rPr>
        <w:t xml:space="preserve">which </w:t>
      </w:r>
      <w:r w:rsidRPr="007159D2">
        <w:rPr>
          <w:rFonts w:ascii="Arial" w:eastAsia="Times New Roman" w:hAnsi="Arial" w:cs="Arial"/>
          <w:lang w:val="en-US"/>
        </w:rPr>
        <w:t>policies</w:t>
      </w:r>
      <w:r w:rsidR="008B4B18" w:rsidRPr="007159D2">
        <w:rPr>
          <w:rFonts w:ascii="Arial" w:eastAsia="Times New Roman" w:hAnsi="Arial" w:cs="Arial"/>
          <w:lang w:val="en-US"/>
        </w:rPr>
        <w:t xml:space="preserve"> </w:t>
      </w:r>
      <w:r w:rsidR="0054764D" w:rsidRPr="007159D2">
        <w:rPr>
          <w:rFonts w:ascii="Arial" w:eastAsia="Times New Roman" w:hAnsi="Arial" w:cs="Arial"/>
          <w:lang w:val="en-US"/>
        </w:rPr>
        <w:t xml:space="preserve">are </w:t>
      </w:r>
      <w:r w:rsidR="0021046C" w:rsidRPr="007159D2">
        <w:rPr>
          <w:rFonts w:ascii="Arial" w:eastAsia="Times New Roman" w:hAnsi="Arial" w:cs="Arial"/>
          <w:lang w:val="en-US"/>
        </w:rPr>
        <w:t xml:space="preserve">to be </w:t>
      </w:r>
      <w:r w:rsidR="000C4C00">
        <w:rPr>
          <w:rFonts w:ascii="Arial" w:eastAsia="Times New Roman" w:hAnsi="Arial" w:cs="Arial"/>
          <w:lang w:val="en-US"/>
        </w:rPr>
        <w:t xml:space="preserve">reviewed and </w:t>
      </w:r>
      <w:r w:rsidR="0054764D" w:rsidRPr="007159D2">
        <w:rPr>
          <w:rFonts w:ascii="Arial" w:eastAsia="Times New Roman" w:hAnsi="Arial" w:cs="Arial"/>
          <w:lang w:val="en-US"/>
        </w:rPr>
        <w:t xml:space="preserve">approved by the </w:t>
      </w:r>
      <w:r w:rsidR="00A3385D">
        <w:rPr>
          <w:rFonts w:ascii="Arial" w:eastAsia="Times New Roman" w:hAnsi="Arial" w:cs="Arial"/>
          <w:lang w:val="en-US"/>
        </w:rPr>
        <w:t xml:space="preserve">Governing </w:t>
      </w:r>
      <w:r w:rsidR="00D77908">
        <w:rPr>
          <w:rFonts w:ascii="Arial" w:eastAsia="Times New Roman" w:hAnsi="Arial" w:cs="Arial"/>
          <w:lang w:val="en-US"/>
        </w:rPr>
        <w:t>Body</w:t>
      </w:r>
      <w:r w:rsidR="008B4B18" w:rsidRPr="007159D2">
        <w:rPr>
          <w:rFonts w:ascii="Arial" w:eastAsia="Times New Roman" w:hAnsi="Arial" w:cs="Arial"/>
          <w:lang w:val="en-US"/>
        </w:rPr>
        <w:t xml:space="preserve"> </w:t>
      </w:r>
      <w:r w:rsidR="000C4C00">
        <w:rPr>
          <w:rFonts w:ascii="Arial" w:eastAsia="Times New Roman" w:hAnsi="Arial" w:cs="Arial"/>
          <w:lang w:val="en-US"/>
        </w:rPr>
        <w:t xml:space="preserve">on a timely basis </w:t>
      </w:r>
      <w:r w:rsidR="008B4B18" w:rsidRPr="007159D2">
        <w:rPr>
          <w:rFonts w:ascii="Arial" w:eastAsia="Times New Roman" w:hAnsi="Arial" w:cs="Arial"/>
          <w:lang w:val="en-US"/>
        </w:rPr>
        <w:t xml:space="preserve">and </w:t>
      </w:r>
      <w:r w:rsidR="0054764D" w:rsidRPr="007159D2">
        <w:rPr>
          <w:rFonts w:ascii="Arial" w:eastAsia="Times New Roman" w:hAnsi="Arial" w:cs="Arial"/>
          <w:lang w:val="en-US"/>
        </w:rPr>
        <w:t xml:space="preserve">those </w:t>
      </w:r>
      <w:r w:rsidR="008B4B18" w:rsidRPr="007159D2">
        <w:rPr>
          <w:rFonts w:ascii="Arial" w:eastAsia="Times New Roman" w:hAnsi="Arial" w:cs="Arial"/>
          <w:lang w:val="en-US"/>
        </w:rPr>
        <w:t>delegated to the headteacher</w:t>
      </w:r>
      <w:r w:rsidR="002C204D">
        <w:rPr>
          <w:rFonts w:ascii="Arial" w:eastAsia="Times New Roman" w:hAnsi="Arial" w:cs="Arial"/>
          <w:lang w:val="en-US"/>
        </w:rPr>
        <w:t xml:space="preserve"> (as set out in the </w:t>
      </w:r>
      <w:r w:rsidR="006613D5">
        <w:rPr>
          <w:rFonts w:ascii="Arial" w:eastAsia="Times New Roman" w:hAnsi="Arial" w:cs="Arial"/>
          <w:lang w:val="en-US"/>
        </w:rPr>
        <w:t>F</w:t>
      </w:r>
      <w:r w:rsidR="002C204D">
        <w:rPr>
          <w:rFonts w:ascii="Arial" w:eastAsia="Times New Roman" w:hAnsi="Arial" w:cs="Arial"/>
          <w:lang w:val="en-US"/>
        </w:rPr>
        <w:t>GB’s policy control record)</w:t>
      </w:r>
    </w:p>
    <w:p w14:paraId="7AAACDE1" w14:textId="6C01CF0A" w:rsidR="00F00248" w:rsidRPr="007159D2" w:rsidRDefault="00F00248" w:rsidP="00F00248">
      <w:pPr>
        <w:numPr>
          <w:ilvl w:val="0"/>
          <w:numId w:val="1"/>
        </w:numPr>
        <w:autoSpaceDE w:val="0"/>
        <w:autoSpaceDN w:val="0"/>
        <w:adjustRightInd w:val="0"/>
        <w:spacing w:after="0" w:line="240" w:lineRule="auto"/>
        <w:jc w:val="both"/>
        <w:rPr>
          <w:rFonts w:ascii="Arial" w:eastAsia="Times New Roman" w:hAnsi="Arial" w:cs="Arial"/>
          <w:lang w:val="en-US"/>
        </w:rPr>
      </w:pPr>
      <w:r w:rsidRPr="007159D2">
        <w:rPr>
          <w:rFonts w:ascii="Arial" w:eastAsia="Times New Roman" w:hAnsi="Arial" w:cs="Arial"/>
          <w:lang w:val="en-US"/>
        </w:rPr>
        <w:t xml:space="preserve">To create a </w:t>
      </w:r>
      <w:r w:rsidRPr="00F00248">
        <w:rPr>
          <w:rFonts w:ascii="Arial" w:eastAsia="Times New Roman" w:hAnsi="Arial" w:cs="Arial"/>
          <w:bCs/>
          <w:lang w:val="en-US"/>
        </w:rPr>
        <w:t>mechanism for timely policy review</w:t>
      </w:r>
      <w:r w:rsidRPr="007159D2">
        <w:rPr>
          <w:rFonts w:ascii="Arial" w:eastAsia="Times New Roman" w:hAnsi="Arial" w:cs="Arial"/>
          <w:lang w:val="en-US"/>
        </w:rPr>
        <w:t xml:space="preserve"> and to monitor all school policies (as advised by the </w:t>
      </w:r>
      <w:r w:rsidR="008B72E5">
        <w:rPr>
          <w:rFonts w:ascii="Arial" w:eastAsia="Times New Roman" w:hAnsi="Arial" w:cs="Arial"/>
          <w:lang w:val="en-US"/>
        </w:rPr>
        <w:t>Governance Professional</w:t>
      </w:r>
      <w:r w:rsidRPr="007159D2">
        <w:rPr>
          <w:rFonts w:ascii="Arial" w:eastAsia="Times New Roman" w:hAnsi="Arial" w:cs="Arial"/>
          <w:lang w:val="en-US"/>
        </w:rPr>
        <w:t xml:space="preserve">) </w:t>
      </w:r>
    </w:p>
    <w:p w14:paraId="4EA21CE3" w14:textId="77777777" w:rsidR="00F00248" w:rsidRPr="007159D2" w:rsidRDefault="00F00248" w:rsidP="00F00248">
      <w:pPr>
        <w:autoSpaceDE w:val="0"/>
        <w:autoSpaceDN w:val="0"/>
        <w:adjustRightInd w:val="0"/>
        <w:spacing w:after="0" w:line="240" w:lineRule="auto"/>
        <w:jc w:val="both"/>
        <w:rPr>
          <w:rFonts w:ascii="Arial" w:eastAsia="Times New Roman" w:hAnsi="Arial" w:cs="Arial"/>
          <w:lang w:val="en-US"/>
        </w:rPr>
      </w:pPr>
    </w:p>
    <w:p w14:paraId="220BA663" w14:textId="77777777" w:rsidR="00F00248" w:rsidRDefault="00F00248" w:rsidP="00F00248">
      <w:pPr>
        <w:autoSpaceDE w:val="0"/>
        <w:autoSpaceDN w:val="0"/>
        <w:adjustRightInd w:val="0"/>
        <w:spacing w:after="0" w:line="240" w:lineRule="auto"/>
        <w:jc w:val="both"/>
        <w:rPr>
          <w:rFonts w:ascii="Arial" w:eastAsia="Times New Roman" w:hAnsi="Arial" w:cs="Arial"/>
          <w:b/>
          <w:lang w:val="en-US"/>
        </w:rPr>
      </w:pPr>
      <w:r>
        <w:rPr>
          <w:rFonts w:ascii="Arial" w:eastAsia="Times New Roman" w:hAnsi="Arial" w:cs="Arial"/>
          <w:b/>
          <w:lang w:val="en-US"/>
        </w:rPr>
        <w:t xml:space="preserve">Curriculum </w:t>
      </w:r>
    </w:p>
    <w:p w14:paraId="33FAFB7B" w14:textId="77777777" w:rsidR="00F00248" w:rsidRPr="00F00248" w:rsidRDefault="00F00248" w:rsidP="00F00248">
      <w:pPr>
        <w:numPr>
          <w:ilvl w:val="0"/>
          <w:numId w:val="30"/>
        </w:numPr>
        <w:autoSpaceDE w:val="0"/>
        <w:autoSpaceDN w:val="0"/>
        <w:adjustRightInd w:val="0"/>
        <w:spacing w:after="0" w:line="240" w:lineRule="auto"/>
        <w:jc w:val="both"/>
        <w:rPr>
          <w:rFonts w:ascii="Arial" w:eastAsia="Times New Roman" w:hAnsi="Arial" w:cs="Arial"/>
          <w:lang w:val="en-US"/>
        </w:rPr>
      </w:pPr>
      <w:r w:rsidRPr="007159D2">
        <w:rPr>
          <w:rFonts w:ascii="Arial" w:eastAsia="Times New Roman" w:hAnsi="Arial" w:cs="Arial"/>
          <w:lang w:val="en-US"/>
        </w:rPr>
        <w:t xml:space="preserve">To review and monitor curriculum provision to ensure the school provides </w:t>
      </w:r>
      <w:r w:rsidRPr="00F00248">
        <w:rPr>
          <w:rFonts w:ascii="Arial" w:eastAsia="Times New Roman" w:hAnsi="Arial" w:cs="Arial"/>
          <w:lang w:val="en-US"/>
        </w:rPr>
        <w:t>a broad and balanced curriculum that meets the needs of all children.</w:t>
      </w:r>
    </w:p>
    <w:p w14:paraId="36ABE6CA" w14:textId="2B1C4A89" w:rsidR="00AF13A9" w:rsidRPr="00B73A83" w:rsidRDefault="00F00248" w:rsidP="003828E0">
      <w:pPr>
        <w:pStyle w:val="ListParagraph"/>
        <w:numPr>
          <w:ilvl w:val="0"/>
          <w:numId w:val="30"/>
        </w:numPr>
        <w:autoSpaceDE w:val="0"/>
        <w:autoSpaceDN w:val="0"/>
        <w:adjustRightInd w:val="0"/>
        <w:spacing w:after="0" w:line="240" w:lineRule="auto"/>
        <w:jc w:val="both"/>
        <w:rPr>
          <w:rFonts w:ascii="Arial" w:eastAsia="Times New Roman" w:hAnsi="Arial" w:cs="Arial"/>
          <w:b/>
          <w:lang w:val="en-US"/>
        </w:rPr>
      </w:pPr>
      <w:r w:rsidRPr="00B73A83">
        <w:rPr>
          <w:rFonts w:ascii="Arial" w:hAnsi="Arial" w:cs="Arial"/>
          <w:color w:val="000000"/>
        </w:rPr>
        <w:t xml:space="preserve">To oversee arrangements for educational visits, including </w:t>
      </w:r>
      <w:r w:rsidR="00B73A83" w:rsidRPr="00B73A83">
        <w:rPr>
          <w:rFonts w:ascii="Arial" w:hAnsi="Arial" w:cs="Arial"/>
          <w:color w:val="000000"/>
        </w:rPr>
        <w:t xml:space="preserve">approval of an educational visits policy </w:t>
      </w:r>
    </w:p>
    <w:p w14:paraId="2A15B582" w14:textId="77777777" w:rsidR="00B73A83" w:rsidRPr="00B73A83" w:rsidRDefault="00B73A83" w:rsidP="00B73A83">
      <w:pPr>
        <w:autoSpaceDE w:val="0"/>
        <w:autoSpaceDN w:val="0"/>
        <w:adjustRightInd w:val="0"/>
        <w:spacing w:after="0" w:line="240" w:lineRule="auto"/>
        <w:jc w:val="both"/>
        <w:rPr>
          <w:rFonts w:ascii="Arial" w:eastAsia="Times New Roman" w:hAnsi="Arial" w:cs="Arial"/>
          <w:b/>
          <w:lang w:val="en-US"/>
        </w:rPr>
      </w:pPr>
    </w:p>
    <w:p w14:paraId="20A146B3" w14:textId="25B54885" w:rsidR="002F3364" w:rsidRPr="007159D2" w:rsidRDefault="00003172" w:rsidP="002F3364">
      <w:pPr>
        <w:autoSpaceDE w:val="0"/>
        <w:autoSpaceDN w:val="0"/>
        <w:adjustRightInd w:val="0"/>
        <w:spacing w:after="0" w:line="240" w:lineRule="auto"/>
        <w:jc w:val="both"/>
        <w:rPr>
          <w:rFonts w:ascii="Arial" w:eastAsia="Times New Roman" w:hAnsi="Arial" w:cs="Arial"/>
          <w:b/>
          <w:lang w:val="en-US"/>
        </w:rPr>
      </w:pPr>
      <w:r w:rsidRPr="007159D2">
        <w:rPr>
          <w:rFonts w:ascii="Arial" w:eastAsia="Times New Roman" w:hAnsi="Arial" w:cs="Arial"/>
          <w:b/>
          <w:lang w:val="en-US"/>
        </w:rPr>
        <w:t xml:space="preserve">School self-evaluation and performance </w:t>
      </w:r>
      <w:r w:rsidR="002F3364" w:rsidRPr="007159D2">
        <w:rPr>
          <w:rFonts w:ascii="Arial" w:eastAsia="Times New Roman" w:hAnsi="Arial" w:cs="Arial"/>
          <w:b/>
          <w:lang w:val="en-US"/>
        </w:rPr>
        <w:t xml:space="preserve"> </w:t>
      </w:r>
    </w:p>
    <w:p w14:paraId="129F50F8" w14:textId="78A4B3A5" w:rsidR="0034333A" w:rsidRPr="002C204D" w:rsidRDefault="0034333A" w:rsidP="00E27F01">
      <w:pPr>
        <w:numPr>
          <w:ilvl w:val="0"/>
          <w:numId w:val="9"/>
        </w:numPr>
        <w:autoSpaceDE w:val="0"/>
        <w:autoSpaceDN w:val="0"/>
        <w:adjustRightInd w:val="0"/>
        <w:spacing w:after="0" w:line="240" w:lineRule="auto"/>
        <w:jc w:val="both"/>
        <w:rPr>
          <w:rFonts w:ascii="Arial" w:eastAsia="Times New Roman" w:hAnsi="Arial" w:cs="Arial"/>
          <w:bCs/>
          <w:lang w:val="en-US"/>
        </w:rPr>
      </w:pPr>
      <w:r w:rsidRPr="007159D2">
        <w:rPr>
          <w:rFonts w:ascii="Arial" w:eastAsia="Times New Roman" w:hAnsi="Arial" w:cs="Arial"/>
          <w:lang w:val="en-US"/>
        </w:rPr>
        <w:t xml:space="preserve">To work with the Headteacher to determine the content of the </w:t>
      </w:r>
      <w:r w:rsidRPr="002C204D">
        <w:rPr>
          <w:rFonts w:ascii="Arial" w:eastAsia="Times New Roman" w:hAnsi="Arial" w:cs="Arial"/>
          <w:bCs/>
          <w:lang w:val="en-US"/>
        </w:rPr>
        <w:t>H</w:t>
      </w:r>
      <w:r w:rsidR="009A2F2B">
        <w:rPr>
          <w:rFonts w:ascii="Arial" w:eastAsia="Times New Roman" w:hAnsi="Arial" w:cs="Arial"/>
          <w:bCs/>
          <w:lang w:val="en-US"/>
        </w:rPr>
        <w:t>eadteacher</w:t>
      </w:r>
      <w:r w:rsidRPr="002C204D">
        <w:rPr>
          <w:rFonts w:ascii="Arial" w:eastAsia="Times New Roman" w:hAnsi="Arial" w:cs="Arial"/>
          <w:bCs/>
          <w:lang w:val="en-US"/>
        </w:rPr>
        <w:t>’s report to the FGB and frequency of reporting</w:t>
      </w:r>
    </w:p>
    <w:p w14:paraId="6622165E" w14:textId="74E37247" w:rsidR="00003172" w:rsidRPr="002C204D" w:rsidRDefault="00003172" w:rsidP="00E27F01">
      <w:pPr>
        <w:pStyle w:val="ListParagraph"/>
        <w:numPr>
          <w:ilvl w:val="0"/>
          <w:numId w:val="9"/>
        </w:numPr>
        <w:autoSpaceDE w:val="0"/>
        <w:autoSpaceDN w:val="0"/>
        <w:adjustRightInd w:val="0"/>
        <w:spacing w:after="0" w:line="240" w:lineRule="auto"/>
        <w:jc w:val="both"/>
        <w:rPr>
          <w:rFonts w:ascii="Arial" w:eastAsia="Times New Roman" w:hAnsi="Arial" w:cs="Arial"/>
          <w:bCs/>
          <w:lang w:val="en-US"/>
        </w:rPr>
      </w:pPr>
      <w:r w:rsidRPr="002C204D">
        <w:rPr>
          <w:rFonts w:ascii="Arial" w:eastAsia="Times New Roman" w:hAnsi="Arial" w:cs="Arial"/>
          <w:bCs/>
          <w:lang w:val="en-US"/>
        </w:rPr>
        <w:t xml:space="preserve">To </w:t>
      </w:r>
      <w:r w:rsidR="00F9309E" w:rsidRPr="002C204D">
        <w:rPr>
          <w:rFonts w:ascii="Arial" w:eastAsia="Times New Roman" w:hAnsi="Arial" w:cs="Arial"/>
          <w:bCs/>
          <w:lang w:val="en-US"/>
        </w:rPr>
        <w:t xml:space="preserve">prepare with the </w:t>
      </w:r>
      <w:r w:rsidR="007D03F7" w:rsidRPr="002C204D">
        <w:rPr>
          <w:rFonts w:ascii="Arial" w:eastAsia="Times New Roman" w:hAnsi="Arial" w:cs="Arial"/>
          <w:bCs/>
          <w:lang w:val="en-US"/>
        </w:rPr>
        <w:t>Headteacher the s</w:t>
      </w:r>
      <w:r w:rsidRPr="002C204D">
        <w:rPr>
          <w:rFonts w:ascii="Arial" w:eastAsia="Times New Roman" w:hAnsi="Arial" w:cs="Arial"/>
          <w:bCs/>
          <w:lang w:val="en-US"/>
        </w:rPr>
        <w:t>chool’s self-evaluation report</w:t>
      </w:r>
      <w:r w:rsidR="007D03F7" w:rsidRPr="002C204D">
        <w:rPr>
          <w:rFonts w:ascii="Arial" w:eastAsia="Times New Roman" w:hAnsi="Arial" w:cs="Arial"/>
          <w:bCs/>
          <w:lang w:val="en-US"/>
        </w:rPr>
        <w:t xml:space="preserve"> </w:t>
      </w:r>
      <w:r w:rsidRPr="002C204D">
        <w:rPr>
          <w:rFonts w:ascii="Arial" w:eastAsia="Times New Roman" w:hAnsi="Arial" w:cs="Arial"/>
          <w:bCs/>
          <w:lang w:val="en-US"/>
        </w:rPr>
        <w:t xml:space="preserve">for </w:t>
      </w:r>
      <w:r w:rsidR="007D03F7" w:rsidRPr="002C204D">
        <w:rPr>
          <w:rFonts w:ascii="Arial" w:eastAsia="Times New Roman" w:hAnsi="Arial" w:cs="Arial"/>
          <w:bCs/>
          <w:lang w:val="en-US"/>
        </w:rPr>
        <w:t>Ofs</w:t>
      </w:r>
      <w:r w:rsidR="008E4FCC" w:rsidRPr="002C204D">
        <w:rPr>
          <w:rFonts w:ascii="Arial" w:eastAsia="Times New Roman" w:hAnsi="Arial" w:cs="Arial"/>
          <w:bCs/>
          <w:lang w:val="en-US"/>
        </w:rPr>
        <w:t>t</w:t>
      </w:r>
      <w:r w:rsidR="007D03F7" w:rsidRPr="002C204D">
        <w:rPr>
          <w:rFonts w:ascii="Arial" w:eastAsia="Times New Roman" w:hAnsi="Arial" w:cs="Arial"/>
          <w:bCs/>
          <w:lang w:val="en-US"/>
        </w:rPr>
        <w:t>ed</w:t>
      </w:r>
      <w:r w:rsidR="0005070A">
        <w:rPr>
          <w:rFonts w:ascii="Arial" w:eastAsia="Times New Roman" w:hAnsi="Arial" w:cs="Arial"/>
          <w:bCs/>
          <w:lang w:val="en-US"/>
        </w:rPr>
        <w:t>, SIAMS</w:t>
      </w:r>
      <w:r w:rsidR="007D03F7" w:rsidRPr="002C204D">
        <w:rPr>
          <w:rFonts w:ascii="Arial" w:eastAsia="Times New Roman" w:hAnsi="Arial" w:cs="Arial"/>
          <w:bCs/>
          <w:lang w:val="en-US"/>
        </w:rPr>
        <w:t xml:space="preserve"> and school improvement </w:t>
      </w:r>
      <w:r w:rsidRPr="002C204D">
        <w:rPr>
          <w:rFonts w:ascii="Arial" w:eastAsia="Times New Roman" w:hAnsi="Arial" w:cs="Arial"/>
          <w:bCs/>
          <w:lang w:val="en-US"/>
        </w:rPr>
        <w:t>purposes</w:t>
      </w:r>
    </w:p>
    <w:p w14:paraId="1A313056" w14:textId="6F000404" w:rsidR="00117D0C" w:rsidRPr="00560259" w:rsidRDefault="00117D0C" w:rsidP="00E27F01">
      <w:pPr>
        <w:pStyle w:val="ListParagraph"/>
        <w:numPr>
          <w:ilvl w:val="0"/>
          <w:numId w:val="11"/>
        </w:numPr>
        <w:autoSpaceDE w:val="0"/>
        <w:autoSpaceDN w:val="0"/>
        <w:adjustRightInd w:val="0"/>
        <w:spacing w:after="0" w:line="240" w:lineRule="auto"/>
        <w:jc w:val="both"/>
        <w:rPr>
          <w:rFonts w:cs="Arial"/>
          <w:color w:val="000000"/>
        </w:rPr>
      </w:pPr>
      <w:r w:rsidRPr="00117D0C">
        <w:rPr>
          <w:rFonts w:ascii="Arial" w:hAnsi="Arial" w:cs="Arial"/>
          <w:color w:val="000000"/>
        </w:rPr>
        <w:t>To consider recommendations from external reviews of the school (e.g. Ofsted</w:t>
      </w:r>
      <w:r w:rsidR="009A2F2B">
        <w:rPr>
          <w:rFonts w:ascii="Arial" w:hAnsi="Arial" w:cs="Arial"/>
          <w:color w:val="000000"/>
        </w:rPr>
        <w:t>, SIAMS</w:t>
      </w:r>
      <w:r w:rsidRPr="00117D0C">
        <w:rPr>
          <w:rFonts w:ascii="Arial" w:hAnsi="Arial" w:cs="Arial"/>
          <w:color w:val="000000"/>
        </w:rPr>
        <w:t xml:space="preserve"> or local school improvement advisers), agree actions as a result of reviews and evaluate regularly the implementation of the plan</w:t>
      </w:r>
    </w:p>
    <w:p w14:paraId="3D92B9BD" w14:textId="508C47F6" w:rsidR="00003172" w:rsidRPr="002C204D" w:rsidRDefault="00003172" w:rsidP="00E27F01">
      <w:pPr>
        <w:pStyle w:val="ListParagraph"/>
        <w:numPr>
          <w:ilvl w:val="0"/>
          <w:numId w:val="9"/>
        </w:numPr>
        <w:spacing w:after="0" w:line="240" w:lineRule="auto"/>
        <w:jc w:val="both"/>
        <w:rPr>
          <w:rFonts w:ascii="Arial" w:eastAsia="Times New Roman" w:hAnsi="Arial" w:cs="Arial"/>
          <w:bCs/>
          <w:lang w:val="en-US"/>
        </w:rPr>
      </w:pPr>
      <w:r w:rsidRPr="007159D2">
        <w:rPr>
          <w:rFonts w:ascii="Arial" w:eastAsia="Times New Roman" w:hAnsi="Arial" w:cs="Arial"/>
          <w:lang w:val="en-US"/>
        </w:rPr>
        <w:t xml:space="preserve">To review the </w:t>
      </w:r>
      <w:r w:rsidRPr="002C204D">
        <w:rPr>
          <w:rFonts w:ascii="Arial" w:eastAsia="Times New Roman" w:hAnsi="Arial" w:cs="Arial"/>
          <w:bCs/>
          <w:lang w:val="en-US"/>
        </w:rPr>
        <w:t>school’s performance against schools nationally using external data sources (</w:t>
      </w:r>
      <w:proofErr w:type="spellStart"/>
      <w:r w:rsidR="008E4FCC" w:rsidRPr="002C204D">
        <w:rPr>
          <w:rFonts w:ascii="Arial" w:eastAsia="Times New Roman" w:hAnsi="Arial" w:cs="Arial"/>
          <w:bCs/>
          <w:lang w:val="en-US"/>
        </w:rPr>
        <w:t>Analyse</w:t>
      </w:r>
      <w:proofErr w:type="spellEnd"/>
      <w:r w:rsidR="008E4FCC" w:rsidRPr="002C204D">
        <w:rPr>
          <w:rFonts w:ascii="Arial" w:eastAsia="Times New Roman" w:hAnsi="Arial" w:cs="Arial"/>
          <w:bCs/>
          <w:lang w:val="en-US"/>
        </w:rPr>
        <w:t xml:space="preserve"> School Performance, </w:t>
      </w:r>
      <w:r w:rsidRPr="002C204D">
        <w:rPr>
          <w:rFonts w:ascii="Arial" w:eastAsia="Times New Roman" w:hAnsi="Arial" w:cs="Arial"/>
          <w:bCs/>
          <w:lang w:val="en-US"/>
        </w:rPr>
        <w:t xml:space="preserve">Ofsted </w:t>
      </w:r>
      <w:r w:rsidR="008E4FCC" w:rsidRPr="002C204D">
        <w:rPr>
          <w:rFonts w:ascii="Arial" w:eastAsia="Times New Roman" w:hAnsi="Arial" w:cs="Arial"/>
          <w:bCs/>
          <w:lang w:val="en-US"/>
        </w:rPr>
        <w:t>Inspection Summary D</w:t>
      </w:r>
      <w:r w:rsidRPr="002C204D">
        <w:rPr>
          <w:rFonts w:ascii="Arial" w:eastAsia="Times New Roman" w:hAnsi="Arial" w:cs="Arial"/>
          <w:bCs/>
          <w:lang w:val="en-US"/>
        </w:rPr>
        <w:t>ata</w:t>
      </w:r>
      <w:r w:rsidR="008E4FCC" w:rsidRPr="002C204D">
        <w:rPr>
          <w:rFonts w:ascii="Arial" w:eastAsia="Times New Roman" w:hAnsi="Arial" w:cs="Arial"/>
          <w:bCs/>
          <w:lang w:val="en-US"/>
        </w:rPr>
        <w:t xml:space="preserve"> Report (IDSR))</w:t>
      </w:r>
    </w:p>
    <w:p w14:paraId="40EC65C5" w14:textId="5D3F1B67" w:rsidR="002F3364" w:rsidRPr="002C204D" w:rsidRDefault="002F3364" w:rsidP="00E27F01">
      <w:pPr>
        <w:pStyle w:val="ListParagraph"/>
        <w:numPr>
          <w:ilvl w:val="0"/>
          <w:numId w:val="9"/>
        </w:numPr>
        <w:spacing w:after="0" w:line="240" w:lineRule="auto"/>
        <w:jc w:val="both"/>
        <w:rPr>
          <w:rFonts w:ascii="Arial" w:eastAsia="Times New Roman" w:hAnsi="Arial" w:cs="Arial"/>
          <w:bCs/>
          <w:lang w:val="en-US"/>
        </w:rPr>
      </w:pPr>
      <w:r w:rsidRPr="002C204D">
        <w:rPr>
          <w:rFonts w:ascii="Arial" w:eastAsia="Times New Roman" w:hAnsi="Arial" w:cs="Arial"/>
          <w:bCs/>
          <w:lang w:val="en-US"/>
        </w:rPr>
        <w:t>To review emerging developments from the DfE, Ofsted</w:t>
      </w:r>
      <w:r w:rsidR="007E6B35">
        <w:rPr>
          <w:rFonts w:ascii="Arial" w:eastAsia="Times New Roman" w:hAnsi="Arial" w:cs="Arial"/>
          <w:bCs/>
          <w:lang w:val="en-US"/>
        </w:rPr>
        <w:t>, ODBE</w:t>
      </w:r>
      <w:r w:rsidRPr="002C204D">
        <w:rPr>
          <w:rFonts w:ascii="Arial" w:eastAsia="Times New Roman" w:hAnsi="Arial" w:cs="Arial"/>
          <w:bCs/>
          <w:lang w:val="en-US"/>
        </w:rPr>
        <w:t xml:space="preserve"> and other agencies and model the impact on the school  </w:t>
      </w:r>
    </w:p>
    <w:p w14:paraId="1F962E25" w14:textId="1C70A174" w:rsidR="00563887" w:rsidRPr="007159D2" w:rsidRDefault="00547EDA" w:rsidP="00E27F01">
      <w:pPr>
        <w:pStyle w:val="ListParagraph"/>
        <w:numPr>
          <w:ilvl w:val="0"/>
          <w:numId w:val="9"/>
        </w:numPr>
        <w:autoSpaceDE w:val="0"/>
        <w:autoSpaceDN w:val="0"/>
        <w:adjustRightInd w:val="0"/>
        <w:spacing w:after="0" w:line="240" w:lineRule="auto"/>
        <w:jc w:val="both"/>
        <w:rPr>
          <w:rFonts w:ascii="Arial" w:hAnsi="Arial" w:cs="Arial"/>
        </w:rPr>
      </w:pPr>
      <w:r w:rsidRPr="002C204D">
        <w:rPr>
          <w:rFonts w:ascii="Arial" w:hAnsi="Arial" w:cs="Arial"/>
          <w:bCs/>
        </w:rPr>
        <w:t xml:space="preserve">To review </w:t>
      </w:r>
      <w:r w:rsidR="0026154E" w:rsidRPr="002C204D">
        <w:rPr>
          <w:rFonts w:ascii="Arial" w:hAnsi="Arial" w:cs="Arial"/>
          <w:bCs/>
        </w:rPr>
        <w:t xml:space="preserve">and approve </w:t>
      </w:r>
      <w:r w:rsidRPr="002C204D">
        <w:rPr>
          <w:rFonts w:ascii="Arial" w:hAnsi="Arial" w:cs="Arial"/>
          <w:bCs/>
        </w:rPr>
        <w:t xml:space="preserve">the </w:t>
      </w:r>
      <w:bookmarkStart w:id="0" w:name="_Hlk18508783"/>
      <w:r w:rsidR="006845C8">
        <w:rPr>
          <w:rFonts w:ascii="Arial" w:hAnsi="Arial" w:cs="Arial"/>
          <w:bCs/>
        </w:rPr>
        <w:t xml:space="preserve">annual </w:t>
      </w:r>
      <w:r w:rsidR="002C204D">
        <w:rPr>
          <w:rFonts w:ascii="Arial" w:hAnsi="Arial" w:cs="Arial"/>
          <w:bCs/>
        </w:rPr>
        <w:t>s</w:t>
      </w:r>
      <w:r w:rsidRPr="002C204D">
        <w:rPr>
          <w:rFonts w:ascii="Arial" w:hAnsi="Arial" w:cs="Arial"/>
          <w:bCs/>
        </w:rPr>
        <w:t>chool</w:t>
      </w:r>
      <w:r w:rsidR="004A377E">
        <w:rPr>
          <w:rFonts w:ascii="Arial" w:hAnsi="Arial" w:cs="Arial"/>
          <w:bCs/>
        </w:rPr>
        <w:t xml:space="preserve"> </w:t>
      </w:r>
      <w:r w:rsidR="000C4C00">
        <w:rPr>
          <w:rFonts w:ascii="Arial" w:hAnsi="Arial" w:cs="Arial"/>
          <w:bCs/>
        </w:rPr>
        <w:t>i</w:t>
      </w:r>
      <w:r w:rsidR="008E4FCC" w:rsidRPr="002C204D">
        <w:rPr>
          <w:rFonts w:ascii="Arial" w:hAnsi="Arial" w:cs="Arial"/>
          <w:bCs/>
        </w:rPr>
        <w:t xml:space="preserve">mprovement </w:t>
      </w:r>
      <w:r w:rsidR="000C4C00">
        <w:rPr>
          <w:rFonts w:ascii="Arial" w:hAnsi="Arial" w:cs="Arial"/>
          <w:bCs/>
        </w:rPr>
        <w:t>p</w:t>
      </w:r>
      <w:r w:rsidRPr="002C204D">
        <w:rPr>
          <w:rFonts w:ascii="Arial" w:hAnsi="Arial" w:cs="Arial"/>
          <w:bCs/>
        </w:rPr>
        <w:t>lan</w:t>
      </w:r>
      <w:bookmarkEnd w:id="0"/>
      <w:r w:rsidR="00A77676">
        <w:rPr>
          <w:rFonts w:ascii="Arial" w:hAnsi="Arial" w:cs="Arial"/>
          <w:bCs/>
        </w:rPr>
        <w:t xml:space="preserve"> (SIP)</w:t>
      </w:r>
      <w:r w:rsidR="008E4FCC" w:rsidRPr="007159D2">
        <w:rPr>
          <w:rFonts w:ascii="Arial" w:hAnsi="Arial" w:cs="Arial"/>
          <w:b/>
        </w:rPr>
        <w:t xml:space="preserve"> </w:t>
      </w:r>
      <w:r w:rsidR="008E4FCC" w:rsidRPr="007159D2">
        <w:rPr>
          <w:rFonts w:ascii="Arial" w:hAnsi="Arial" w:cs="Arial"/>
          <w:bCs/>
        </w:rPr>
        <w:t xml:space="preserve">and to </w:t>
      </w:r>
      <w:r w:rsidR="0026154E" w:rsidRPr="007159D2">
        <w:rPr>
          <w:rFonts w:ascii="Arial" w:hAnsi="Arial" w:cs="Arial"/>
        </w:rPr>
        <w:t>monitor and evaluate progress made against priorities</w:t>
      </w:r>
    </w:p>
    <w:p w14:paraId="5F74FEA8" w14:textId="6DD57074" w:rsidR="0026154E" w:rsidRPr="007159D2" w:rsidRDefault="0026154E" w:rsidP="00E27F01">
      <w:pPr>
        <w:pStyle w:val="ListParagraph"/>
        <w:numPr>
          <w:ilvl w:val="0"/>
          <w:numId w:val="9"/>
        </w:numPr>
        <w:autoSpaceDE w:val="0"/>
        <w:autoSpaceDN w:val="0"/>
        <w:adjustRightInd w:val="0"/>
        <w:spacing w:after="0" w:line="240" w:lineRule="auto"/>
        <w:jc w:val="both"/>
        <w:rPr>
          <w:rFonts w:ascii="Arial" w:hAnsi="Arial" w:cs="Arial"/>
          <w:i/>
          <w:iCs/>
        </w:rPr>
      </w:pPr>
      <w:r w:rsidRPr="007159D2">
        <w:rPr>
          <w:rFonts w:ascii="Arial" w:hAnsi="Arial" w:cs="Arial"/>
        </w:rPr>
        <w:t xml:space="preserve">To monitor progress against the </w:t>
      </w:r>
      <w:r w:rsidRPr="002C204D">
        <w:rPr>
          <w:rFonts w:ascii="Arial" w:hAnsi="Arial" w:cs="Arial"/>
          <w:bCs/>
        </w:rPr>
        <w:t>Ofsted areas for improvement</w:t>
      </w:r>
      <w:r w:rsidRPr="007159D2">
        <w:rPr>
          <w:rFonts w:ascii="Arial" w:hAnsi="Arial" w:cs="Arial"/>
        </w:rPr>
        <w:t xml:space="preserve"> (</w:t>
      </w:r>
      <w:r w:rsidR="008E4FCC" w:rsidRPr="007159D2">
        <w:rPr>
          <w:rFonts w:ascii="Arial" w:hAnsi="Arial" w:cs="Arial"/>
          <w:i/>
          <w:iCs/>
        </w:rPr>
        <w:t>report</w:t>
      </w:r>
      <w:r w:rsidR="00FB0B4A" w:rsidRPr="007159D2">
        <w:rPr>
          <w:rFonts w:ascii="Arial" w:hAnsi="Arial" w:cs="Arial"/>
          <w:i/>
          <w:iCs/>
        </w:rPr>
        <w:t xml:space="preserve"> - </w:t>
      </w:r>
      <w:r w:rsidR="002C204D">
        <w:rPr>
          <w:rFonts w:ascii="Arial" w:hAnsi="Arial" w:cs="Arial"/>
          <w:i/>
          <w:iCs/>
        </w:rPr>
        <w:t>2022</w:t>
      </w:r>
      <w:r w:rsidRPr="007159D2">
        <w:rPr>
          <w:rFonts w:ascii="Arial" w:hAnsi="Arial" w:cs="Arial"/>
          <w:i/>
          <w:iCs/>
        </w:rPr>
        <w:t>)</w:t>
      </w:r>
    </w:p>
    <w:p w14:paraId="265A5C3C" w14:textId="30480D79" w:rsidR="00DE5167" w:rsidRPr="002C204D" w:rsidRDefault="00DE5167" w:rsidP="00E27F01">
      <w:pPr>
        <w:pStyle w:val="ListParagraph"/>
        <w:numPr>
          <w:ilvl w:val="0"/>
          <w:numId w:val="9"/>
        </w:numPr>
        <w:autoSpaceDE w:val="0"/>
        <w:autoSpaceDN w:val="0"/>
        <w:adjustRightInd w:val="0"/>
        <w:spacing w:after="0" w:line="240" w:lineRule="auto"/>
        <w:jc w:val="both"/>
        <w:rPr>
          <w:rFonts w:ascii="Arial" w:hAnsi="Arial" w:cs="Arial"/>
        </w:rPr>
      </w:pPr>
      <w:r w:rsidRPr="007159D2">
        <w:rPr>
          <w:rFonts w:ascii="Arial" w:hAnsi="Arial" w:cs="Arial"/>
        </w:rPr>
        <w:t xml:space="preserve">To set </w:t>
      </w:r>
      <w:r w:rsidRPr="002C204D">
        <w:rPr>
          <w:rFonts w:ascii="Arial" w:hAnsi="Arial" w:cs="Arial"/>
        </w:rPr>
        <w:t>targets for pupil performance for Year 2</w:t>
      </w:r>
      <w:r w:rsidR="008E4FCC" w:rsidRPr="002C204D">
        <w:rPr>
          <w:rFonts w:ascii="Arial" w:hAnsi="Arial" w:cs="Arial"/>
        </w:rPr>
        <w:t>,</w:t>
      </w:r>
      <w:r w:rsidRPr="002C204D">
        <w:rPr>
          <w:rFonts w:ascii="Arial" w:hAnsi="Arial" w:cs="Arial"/>
        </w:rPr>
        <w:t xml:space="preserve"> EYFS</w:t>
      </w:r>
      <w:r w:rsidR="008E4FCC" w:rsidRPr="002C204D">
        <w:rPr>
          <w:rFonts w:ascii="Arial" w:hAnsi="Arial" w:cs="Arial"/>
        </w:rPr>
        <w:t xml:space="preserve"> and Year 1 phonics screening</w:t>
      </w:r>
    </w:p>
    <w:p w14:paraId="3C7D9F37" w14:textId="22733E1F" w:rsidR="0034333A" w:rsidRPr="002C204D" w:rsidRDefault="0034333A" w:rsidP="00E27F01">
      <w:pPr>
        <w:numPr>
          <w:ilvl w:val="0"/>
          <w:numId w:val="9"/>
        </w:numPr>
        <w:autoSpaceDE w:val="0"/>
        <w:autoSpaceDN w:val="0"/>
        <w:adjustRightInd w:val="0"/>
        <w:spacing w:after="0" w:line="240" w:lineRule="auto"/>
        <w:jc w:val="both"/>
        <w:rPr>
          <w:rFonts w:ascii="Arial" w:eastAsia="Times New Roman" w:hAnsi="Arial" w:cs="Arial"/>
          <w:lang w:val="en-US"/>
        </w:rPr>
      </w:pPr>
      <w:r w:rsidRPr="002C204D">
        <w:rPr>
          <w:rFonts w:ascii="Arial" w:eastAsia="Times New Roman" w:hAnsi="Arial" w:cs="Arial"/>
          <w:lang w:val="en-US"/>
        </w:rPr>
        <w:t xml:space="preserve">To agree a </w:t>
      </w:r>
      <w:proofErr w:type="spellStart"/>
      <w:r w:rsidRPr="002C204D">
        <w:rPr>
          <w:rFonts w:ascii="Arial" w:eastAsia="Times New Roman" w:hAnsi="Arial" w:cs="Arial"/>
          <w:lang w:val="en-US"/>
        </w:rPr>
        <w:t>programme</w:t>
      </w:r>
      <w:proofErr w:type="spellEnd"/>
      <w:r w:rsidRPr="002C204D">
        <w:rPr>
          <w:rFonts w:ascii="Arial" w:eastAsia="Times New Roman" w:hAnsi="Arial" w:cs="Arial"/>
          <w:lang w:val="en-US"/>
        </w:rPr>
        <w:t xml:space="preserve"> of governor visits </w:t>
      </w:r>
    </w:p>
    <w:p w14:paraId="110E36EB" w14:textId="351671DF" w:rsidR="0021046C" w:rsidRPr="002C204D" w:rsidRDefault="0021046C" w:rsidP="00E27F01">
      <w:pPr>
        <w:pStyle w:val="ListParagraph"/>
        <w:numPr>
          <w:ilvl w:val="0"/>
          <w:numId w:val="9"/>
        </w:numPr>
        <w:autoSpaceDE w:val="0"/>
        <w:autoSpaceDN w:val="0"/>
        <w:adjustRightInd w:val="0"/>
        <w:spacing w:after="0" w:line="240" w:lineRule="auto"/>
        <w:jc w:val="both"/>
        <w:rPr>
          <w:rFonts w:ascii="Arial" w:hAnsi="Arial" w:cs="Arial"/>
        </w:rPr>
      </w:pPr>
      <w:r w:rsidRPr="002C204D">
        <w:rPr>
          <w:rFonts w:ascii="Arial" w:hAnsi="Arial" w:cs="Arial"/>
        </w:rPr>
        <w:t>To receive written reports from governors following</w:t>
      </w:r>
      <w:r w:rsidRPr="007159D2">
        <w:rPr>
          <w:rFonts w:ascii="Arial" w:hAnsi="Arial" w:cs="Arial"/>
        </w:rPr>
        <w:t xml:space="preserve"> a </w:t>
      </w:r>
      <w:r w:rsidRPr="002C204D">
        <w:rPr>
          <w:rFonts w:ascii="Arial" w:hAnsi="Arial" w:cs="Arial"/>
        </w:rPr>
        <w:t xml:space="preserve">governor visit to be used as part of the strategic evaluation of school improvement  </w:t>
      </w:r>
    </w:p>
    <w:p w14:paraId="6698FB74" w14:textId="77777777" w:rsidR="00653630" w:rsidRPr="002C204D" w:rsidRDefault="00653630" w:rsidP="00E27F01">
      <w:pPr>
        <w:numPr>
          <w:ilvl w:val="0"/>
          <w:numId w:val="9"/>
        </w:numPr>
        <w:autoSpaceDE w:val="0"/>
        <w:autoSpaceDN w:val="0"/>
        <w:adjustRightInd w:val="0"/>
        <w:spacing w:after="0" w:line="240" w:lineRule="auto"/>
        <w:jc w:val="both"/>
        <w:rPr>
          <w:rFonts w:ascii="Arial" w:eastAsia="Times New Roman" w:hAnsi="Arial" w:cs="Arial"/>
          <w:lang w:val="en-US"/>
        </w:rPr>
      </w:pPr>
      <w:r w:rsidRPr="002C204D">
        <w:rPr>
          <w:rFonts w:ascii="Arial" w:eastAsia="Times New Roman" w:hAnsi="Arial" w:cs="Arial"/>
          <w:lang w:val="en-US"/>
        </w:rPr>
        <w:t>To review pupil exclusions data identifying any trends or patterns.</w:t>
      </w:r>
    </w:p>
    <w:p w14:paraId="391B47A9" w14:textId="58091484" w:rsidR="00653630" w:rsidRDefault="00653630" w:rsidP="00E27F01">
      <w:pPr>
        <w:pStyle w:val="ListParagraph"/>
        <w:numPr>
          <w:ilvl w:val="0"/>
          <w:numId w:val="9"/>
        </w:numPr>
        <w:autoSpaceDE w:val="0"/>
        <w:autoSpaceDN w:val="0"/>
        <w:adjustRightInd w:val="0"/>
        <w:spacing w:after="0" w:line="240" w:lineRule="auto"/>
        <w:jc w:val="both"/>
        <w:rPr>
          <w:rFonts w:ascii="Arial" w:hAnsi="Arial" w:cs="Arial"/>
        </w:rPr>
      </w:pPr>
      <w:r w:rsidRPr="002C204D">
        <w:rPr>
          <w:rFonts w:ascii="Arial" w:hAnsi="Arial" w:cs="Arial"/>
        </w:rPr>
        <w:t>To review pupil attendance data identifying any trends</w:t>
      </w:r>
      <w:r>
        <w:rPr>
          <w:rFonts w:ascii="Arial" w:hAnsi="Arial" w:cs="Arial"/>
        </w:rPr>
        <w:t xml:space="preserve"> or patterns</w:t>
      </w:r>
    </w:p>
    <w:p w14:paraId="6F64EB69" w14:textId="4046D73A" w:rsidR="006845C8" w:rsidRPr="007159D2" w:rsidRDefault="006845C8" w:rsidP="00E27F01">
      <w:pPr>
        <w:pStyle w:val="ListParagraph"/>
        <w:numPr>
          <w:ilvl w:val="0"/>
          <w:numId w:val="9"/>
        </w:numPr>
        <w:autoSpaceDE w:val="0"/>
        <w:autoSpaceDN w:val="0"/>
        <w:adjustRightInd w:val="0"/>
        <w:spacing w:after="0" w:line="240" w:lineRule="auto"/>
        <w:jc w:val="both"/>
        <w:rPr>
          <w:rFonts w:ascii="Arial" w:hAnsi="Arial" w:cs="Arial"/>
        </w:rPr>
      </w:pPr>
      <w:r>
        <w:rPr>
          <w:rFonts w:ascii="Arial" w:hAnsi="Arial" w:cs="Arial"/>
        </w:rPr>
        <w:lastRenderedPageBreak/>
        <w:t xml:space="preserve">To appoint an external school improvement advisor to report to the governing body on school performance </w:t>
      </w:r>
    </w:p>
    <w:p w14:paraId="0B3029C3" w14:textId="115E6A98" w:rsidR="00666CCF" w:rsidRDefault="00666CCF" w:rsidP="00855E95">
      <w:pPr>
        <w:autoSpaceDE w:val="0"/>
        <w:autoSpaceDN w:val="0"/>
        <w:adjustRightInd w:val="0"/>
        <w:spacing w:after="0" w:line="240" w:lineRule="auto"/>
        <w:jc w:val="both"/>
        <w:rPr>
          <w:rFonts w:ascii="Arial" w:eastAsia="Times New Roman" w:hAnsi="Arial" w:cs="Arial"/>
          <w:b/>
          <w:lang w:val="en-US"/>
        </w:rPr>
      </w:pPr>
    </w:p>
    <w:p w14:paraId="3C16777A" w14:textId="3EC448F8" w:rsidR="00855E95" w:rsidRPr="007159D2" w:rsidRDefault="00855E95" w:rsidP="00855E95">
      <w:pPr>
        <w:autoSpaceDE w:val="0"/>
        <w:autoSpaceDN w:val="0"/>
        <w:adjustRightInd w:val="0"/>
        <w:spacing w:after="0" w:line="240" w:lineRule="auto"/>
        <w:jc w:val="both"/>
        <w:rPr>
          <w:rFonts w:ascii="Arial" w:eastAsia="Times New Roman" w:hAnsi="Arial" w:cs="Arial"/>
          <w:b/>
          <w:lang w:val="en-US"/>
        </w:rPr>
      </w:pPr>
      <w:r w:rsidRPr="007159D2">
        <w:rPr>
          <w:rFonts w:ascii="Arial" w:eastAsia="Times New Roman" w:hAnsi="Arial" w:cs="Arial"/>
          <w:b/>
          <w:lang w:val="en-US"/>
        </w:rPr>
        <w:t>Statutory duties</w:t>
      </w:r>
    </w:p>
    <w:p w14:paraId="44F24FBF" w14:textId="5A05DA2F" w:rsidR="0023081E" w:rsidRPr="00492EF9" w:rsidRDefault="00855E95" w:rsidP="00E27F01">
      <w:pPr>
        <w:numPr>
          <w:ilvl w:val="0"/>
          <w:numId w:val="1"/>
        </w:numPr>
        <w:autoSpaceDE w:val="0"/>
        <w:autoSpaceDN w:val="0"/>
        <w:adjustRightInd w:val="0"/>
        <w:spacing w:after="0" w:line="240" w:lineRule="auto"/>
        <w:jc w:val="both"/>
        <w:rPr>
          <w:rFonts w:ascii="Arial" w:eastAsia="Times New Roman" w:hAnsi="Arial" w:cs="Arial"/>
          <w:bCs/>
          <w:lang w:val="en-US"/>
        </w:rPr>
      </w:pPr>
      <w:r w:rsidRPr="007159D2">
        <w:rPr>
          <w:rFonts w:ascii="Arial" w:eastAsia="Times New Roman" w:hAnsi="Arial" w:cs="Arial"/>
          <w:lang w:val="en-US"/>
        </w:rPr>
        <w:t xml:space="preserve">To ensure governors’ </w:t>
      </w:r>
      <w:r w:rsidRPr="00492EF9">
        <w:rPr>
          <w:rFonts w:ascii="Arial" w:eastAsia="Times New Roman" w:hAnsi="Arial" w:cs="Arial"/>
          <w:bCs/>
          <w:lang w:val="en-US"/>
        </w:rPr>
        <w:t xml:space="preserve">statutory duties are </w:t>
      </w:r>
      <w:r w:rsidR="00B02C3E" w:rsidRPr="00492EF9">
        <w:rPr>
          <w:rFonts w:ascii="Arial" w:eastAsia="Times New Roman" w:hAnsi="Arial" w:cs="Arial"/>
          <w:bCs/>
          <w:lang w:val="en-US"/>
        </w:rPr>
        <w:t>discharged and the school is</w:t>
      </w:r>
      <w:r w:rsidRPr="00492EF9">
        <w:rPr>
          <w:rFonts w:ascii="Arial" w:eastAsia="Times New Roman" w:hAnsi="Arial" w:cs="Arial"/>
          <w:bCs/>
          <w:lang w:val="en-US"/>
        </w:rPr>
        <w:t xml:space="preserve"> compliant </w:t>
      </w:r>
    </w:p>
    <w:p w14:paraId="2258CDD2" w14:textId="77777777" w:rsidR="00261A1F" w:rsidRPr="005B5E3D" w:rsidRDefault="00117D0C" w:rsidP="00261A1F">
      <w:pPr>
        <w:numPr>
          <w:ilvl w:val="0"/>
          <w:numId w:val="1"/>
        </w:numPr>
        <w:autoSpaceDE w:val="0"/>
        <w:autoSpaceDN w:val="0"/>
        <w:adjustRightInd w:val="0"/>
        <w:spacing w:after="0" w:line="240" w:lineRule="auto"/>
        <w:jc w:val="both"/>
        <w:rPr>
          <w:rFonts w:ascii="Arial" w:eastAsia="Times New Roman" w:hAnsi="Arial" w:cs="Arial"/>
          <w:b/>
          <w:bCs/>
          <w:i/>
          <w:lang w:val="en-US"/>
        </w:rPr>
      </w:pPr>
      <w:r w:rsidRPr="00492EF9">
        <w:rPr>
          <w:rFonts w:ascii="Arial" w:hAnsi="Arial" w:cs="Arial"/>
          <w:bCs/>
          <w:color w:val="000000"/>
        </w:rPr>
        <w:t xml:space="preserve">To ensure all statutory requirements for reporting and publishing information are met and the school website content is fully compliant and presented in an accessible way </w:t>
      </w:r>
    </w:p>
    <w:p w14:paraId="5550FA0E" w14:textId="3839F42A" w:rsidR="00261A1F" w:rsidRPr="00F00248" w:rsidRDefault="00261A1F" w:rsidP="00261A1F">
      <w:pPr>
        <w:numPr>
          <w:ilvl w:val="0"/>
          <w:numId w:val="1"/>
        </w:numPr>
        <w:autoSpaceDE w:val="0"/>
        <w:autoSpaceDN w:val="0"/>
        <w:adjustRightInd w:val="0"/>
        <w:spacing w:after="0" w:line="240" w:lineRule="auto"/>
        <w:jc w:val="both"/>
        <w:rPr>
          <w:rFonts w:ascii="Arial" w:eastAsia="Times New Roman" w:hAnsi="Arial" w:cs="Arial"/>
          <w:b/>
          <w:bCs/>
          <w:i/>
          <w:lang w:val="en-US"/>
        </w:rPr>
      </w:pPr>
      <w:r w:rsidRPr="007159D2">
        <w:rPr>
          <w:rFonts w:ascii="Arial" w:eastAsia="Times New Roman" w:hAnsi="Arial" w:cs="Arial"/>
          <w:lang w:val="en-US"/>
        </w:rPr>
        <w:t>To ensure</w:t>
      </w:r>
      <w:r>
        <w:rPr>
          <w:rFonts w:ascii="Arial" w:eastAsia="Times New Roman" w:hAnsi="Arial" w:cs="Arial"/>
          <w:lang w:val="en-US"/>
        </w:rPr>
        <w:t xml:space="preserve"> that the</w:t>
      </w:r>
      <w:r w:rsidRPr="007159D2">
        <w:rPr>
          <w:rFonts w:ascii="Arial" w:eastAsia="Times New Roman" w:hAnsi="Arial" w:cs="Arial"/>
          <w:lang w:val="en-US"/>
        </w:rPr>
        <w:t xml:space="preserve"> </w:t>
      </w:r>
      <w:r w:rsidRPr="002C204D">
        <w:rPr>
          <w:rFonts w:ascii="Arial" w:eastAsia="Times New Roman" w:hAnsi="Arial" w:cs="Arial"/>
          <w:lang w:val="en-US"/>
        </w:rPr>
        <w:t>governance section of the school’s website</w:t>
      </w:r>
      <w:r w:rsidRPr="007159D2">
        <w:rPr>
          <w:rFonts w:ascii="Arial" w:eastAsia="Times New Roman" w:hAnsi="Arial" w:cs="Arial"/>
          <w:lang w:val="en-US"/>
        </w:rPr>
        <w:t xml:space="preserve"> is up to date and compliant with school information regulations </w:t>
      </w:r>
      <w:r w:rsidRPr="007159D2">
        <w:rPr>
          <w:rFonts w:ascii="Arial" w:hAnsi="Arial" w:cs="Arial"/>
        </w:rPr>
        <w:t>2016</w:t>
      </w:r>
    </w:p>
    <w:p w14:paraId="7B2F297B" w14:textId="629C0C03" w:rsidR="00DB0FC6" w:rsidRPr="007159D2" w:rsidRDefault="00DB0FC6" w:rsidP="00E27F01">
      <w:pPr>
        <w:numPr>
          <w:ilvl w:val="0"/>
          <w:numId w:val="1"/>
        </w:numPr>
        <w:autoSpaceDE w:val="0"/>
        <w:autoSpaceDN w:val="0"/>
        <w:adjustRightInd w:val="0"/>
        <w:spacing w:after="0" w:line="240" w:lineRule="auto"/>
        <w:jc w:val="both"/>
        <w:rPr>
          <w:rFonts w:ascii="Arial" w:eastAsia="Times New Roman" w:hAnsi="Arial" w:cs="Arial"/>
          <w:b/>
          <w:bCs/>
          <w:i/>
          <w:lang w:val="en-US"/>
        </w:rPr>
      </w:pPr>
      <w:r w:rsidRPr="00492EF9">
        <w:rPr>
          <w:rFonts w:ascii="Arial" w:eastAsia="Times New Roman" w:hAnsi="Arial" w:cs="Arial"/>
          <w:bCs/>
          <w:lang w:val="en-US"/>
        </w:rPr>
        <w:t xml:space="preserve">To </w:t>
      </w:r>
      <w:r w:rsidR="00A509CB">
        <w:rPr>
          <w:rFonts w:ascii="Arial" w:eastAsia="Times New Roman" w:hAnsi="Arial" w:cs="Arial"/>
          <w:bCs/>
          <w:lang w:val="en-US"/>
        </w:rPr>
        <w:t xml:space="preserve">ensure that governors’ strategic duties for safeguarding are discharged as set out in </w:t>
      </w:r>
      <w:r w:rsidR="00AC1121">
        <w:rPr>
          <w:rFonts w:ascii="Arial" w:eastAsia="Times New Roman" w:hAnsi="Arial" w:cs="Arial"/>
          <w:bCs/>
          <w:lang w:val="en-US"/>
        </w:rPr>
        <w:t xml:space="preserve">the current version of DfE’s Keeping Children Safe in Education guidance </w:t>
      </w:r>
      <w:r w:rsidR="00090C02">
        <w:rPr>
          <w:rFonts w:ascii="Arial" w:eastAsia="Times New Roman" w:hAnsi="Arial" w:cs="Arial"/>
          <w:lang w:val="en-US"/>
        </w:rPr>
        <w:t xml:space="preserve">in particular part 2: The management of safeguarding </w:t>
      </w:r>
    </w:p>
    <w:p w14:paraId="42B0D680" w14:textId="445968F3" w:rsidR="00AD6B66" w:rsidRPr="0034333A" w:rsidRDefault="00B951D3" w:rsidP="00E27F01">
      <w:pPr>
        <w:numPr>
          <w:ilvl w:val="0"/>
          <w:numId w:val="1"/>
        </w:numPr>
        <w:autoSpaceDE w:val="0"/>
        <w:autoSpaceDN w:val="0"/>
        <w:adjustRightInd w:val="0"/>
        <w:spacing w:after="0" w:line="240" w:lineRule="auto"/>
        <w:jc w:val="both"/>
        <w:rPr>
          <w:rFonts w:ascii="Arial" w:eastAsia="Times New Roman" w:hAnsi="Arial" w:cs="Arial"/>
          <w:b/>
          <w:bCs/>
          <w:i/>
          <w:lang w:val="en-US"/>
        </w:rPr>
      </w:pPr>
      <w:r w:rsidRPr="007159D2">
        <w:rPr>
          <w:rFonts w:ascii="Arial" w:hAnsi="Arial" w:cs="Arial"/>
        </w:rPr>
        <w:t>To review and approve a</w:t>
      </w:r>
      <w:r w:rsidR="002C204D">
        <w:rPr>
          <w:rFonts w:ascii="Arial" w:hAnsi="Arial" w:cs="Arial"/>
        </w:rPr>
        <w:t>n annual safeguarding audit (</w:t>
      </w:r>
      <w:r w:rsidRPr="002C204D">
        <w:rPr>
          <w:rFonts w:ascii="Arial" w:hAnsi="Arial" w:cs="Arial"/>
        </w:rPr>
        <w:t>section 175 self-assessment</w:t>
      </w:r>
      <w:r w:rsidRPr="007159D2">
        <w:rPr>
          <w:rFonts w:ascii="Arial" w:hAnsi="Arial" w:cs="Arial"/>
        </w:rPr>
        <w:t xml:space="preserve"> (Education Act 2002)</w:t>
      </w:r>
      <w:r w:rsidR="002C204D">
        <w:rPr>
          <w:rFonts w:ascii="Arial" w:hAnsi="Arial" w:cs="Arial"/>
        </w:rPr>
        <w:t>)</w:t>
      </w:r>
      <w:r w:rsidRPr="007159D2">
        <w:rPr>
          <w:rFonts w:ascii="Arial" w:hAnsi="Arial" w:cs="Arial"/>
        </w:rPr>
        <w:t xml:space="preserve"> using the </w:t>
      </w:r>
      <w:r w:rsidRPr="007159D2">
        <w:rPr>
          <w:rFonts w:ascii="Arial" w:hAnsi="Arial" w:cs="Arial"/>
          <w:color w:val="000000"/>
        </w:rPr>
        <w:t xml:space="preserve">NSPCC tool and action plan </w:t>
      </w:r>
      <w:r w:rsidRPr="007159D2">
        <w:rPr>
          <w:rFonts w:ascii="Arial" w:hAnsi="Arial" w:cs="Arial"/>
          <w:bCs/>
        </w:rPr>
        <w:t>before submission to LA</w:t>
      </w:r>
      <w:r w:rsidRPr="007159D2">
        <w:rPr>
          <w:rFonts w:ascii="Arial" w:eastAsia="Times New Roman" w:hAnsi="Arial" w:cs="Arial"/>
          <w:highlight w:val="green"/>
          <w:lang w:val="en-US"/>
        </w:rPr>
        <w:t xml:space="preserve"> </w:t>
      </w:r>
    </w:p>
    <w:p w14:paraId="3B6C4C62" w14:textId="44BB3254" w:rsidR="00F00248" w:rsidRDefault="00F00248" w:rsidP="00F00248">
      <w:pPr>
        <w:autoSpaceDE w:val="0"/>
        <w:autoSpaceDN w:val="0"/>
        <w:adjustRightInd w:val="0"/>
        <w:spacing w:after="0" w:line="240" w:lineRule="auto"/>
        <w:jc w:val="both"/>
        <w:rPr>
          <w:rFonts w:ascii="Arial" w:hAnsi="Arial" w:cs="Arial"/>
        </w:rPr>
      </w:pPr>
    </w:p>
    <w:p w14:paraId="5C869B7A" w14:textId="330784CB" w:rsidR="00F00248" w:rsidRDefault="00F00248" w:rsidP="00F00248">
      <w:pPr>
        <w:autoSpaceDE w:val="0"/>
        <w:autoSpaceDN w:val="0"/>
        <w:adjustRightInd w:val="0"/>
        <w:spacing w:after="0" w:line="240" w:lineRule="auto"/>
        <w:jc w:val="both"/>
        <w:rPr>
          <w:rFonts w:ascii="Arial" w:hAnsi="Arial" w:cs="Arial"/>
        </w:rPr>
      </w:pPr>
    </w:p>
    <w:p w14:paraId="69B7EF2F" w14:textId="77777777" w:rsidR="00F00248" w:rsidRPr="001D06F4" w:rsidRDefault="00F00248" w:rsidP="00F00248">
      <w:pPr>
        <w:autoSpaceDE w:val="0"/>
        <w:autoSpaceDN w:val="0"/>
        <w:adjustRightInd w:val="0"/>
        <w:spacing w:after="0" w:line="240" w:lineRule="auto"/>
        <w:jc w:val="both"/>
        <w:rPr>
          <w:rFonts w:ascii="Arial" w:eastAsia="Times New Roman" w:hAnsi="Arial" w:cs="Arial"/>
          <w:b/>
          <w:bCs/>
          <w:i/>
          <w:lang w:val="en-US"/>
        </w:rPr>
      </w:pPr>
      <w:r w:rsidRPr="006C72F3">
        <w:rPr>
          <w:rFonts w:ascii="Arial" w:eastAsia="Times New Roman" w:hAnsi="Arial" w:cs="Arial"/>
          <w:b/>
          <w:bCs/>
          <w:lang w:val="en-US"/>
        </w:rPr>
        <w:t xml:space="preserve">Compliance </w:t>
      </w:r>
    </w:p>
    <w:p w14:paraId="083E22B6" w14:textId="77777777" w:rsidR="00F00248" w:rsidRPr="00492EF9" w:rsidRDefault="00F00248" w:rsidP="00F00248">
      <w:pPr>
        <w:numPr>
          <w:ilvl w:val="0"/>
          <w:numId w:val="1"/>
        </w:numPr>
        <w:spacing w:after="0" w:line="240" w:lineRule="auto"/>
        <w:jc w:val="both"/>
        <w:rPr>
          <w:rFonts w:ascii="Arial" w:eastAsia="Times New Roman" w:hAnsi="Arial" w:cs="Arial"/>
          <w:lang w:val="en-US"/>
        </w:rPr>
      </w:pPr>
      <w:r w:rsidRPr="00492EF9">
        <w:rPr>
          <w:rFonts w:ascii="Arial" w:eastAsia="Times New Roman" w:hAnsi="Arial" w:cs="Arial"/>
          <w:lang w:val="en-US"/>
        </w:rPr>
        <w:t xml:space="preserve">To review and monitor the PE and sports premium grant funding plan for publication on the school’s website </w:t>
      </w:r>
    </w:p>
    <w:p w14:paraId="52C653BE" w14:textId="3EBBF859" w:rsidR="00F00248" w:rsidRPr="00492EF9" w:rsidRDefault="00F00248" w:rsidP="00F00248">
      <w:pPr>
        <w:pStyle w:val="ListParagraph"/>
        <w:numPr>
          <w:ilvl w:val="0"/>
          <w:numId w:val="1"/>
        </w:numPr>
        <w:spacing w:after="0" w:line="240" w:lineRule="auto"/>
        <w:jc w:val="both"/>
        <w:rPr>
          <w:rFonts w:ascii="Arial" w:eastAsia="Times New Roman" w:hAnsi="Arial" w:cs="Arial"/>
          <w:lang w:val="en-US"/>
        </w:rPr>
      </w:pPr>
      <w:r w:rsidRPr="00492EF9">
        <w:rPr>
          <w:rFonts w:ascii="Arial" w:eastAsia="Times New Roman" w:hAnsi="Arial" w:cs="Arial"/>
          <w:lang w:val="en-US"/>
        </w:rPr>
        <w:t>To monitor the impact of the Pupil Premium funding to ensure money is spent on improving outcomes and publish an impact report</w:t>
      </w:r>
    </w:p>
    <w:p w14:paraId="1D877FA2" w14:textId="4C334EEA" w:rsidR="00F00248" w:rsidRPr="00492EF9" w:rsidRDefault="00F00248" w:rsidP="00F00248">
      <w:pPr>
        <w:pStyle w:val="ListParagraph"/>
        <w:numPr>
          <w:ilvl w:val="0"/>
          <w:numId w:val="1"/>
        </w:numPr>
        <w:spacing w:after="0" w:line="240" w:lineRule="auto"/>
        <w:jc w:val="both"/>
        <w:rPr>
          <w:rFonts w:ascii="Arial" w:eastAsia="Times New Roman" w:hAnsi="Arial" w:cs="Arial"/>
          <w:lang w:val="en-US"/>
        </w:rPr>
      </w:pPr>
      <w:r w:rsidRPr="00492EF9">
        <w:rPr>
          <w:rFonts w:ascii="Arial" w:eastAsia="Times New Roman" w:hAnsi="Arial" w:cs="Arial"/>
          <w:lang w:val="en-US"/>
        </w:rPr>
        <w:t>To review and approve a Pupil Premium Strategy (typically for three years), in line with DfE guidance, for publication on school’s website</w:t>
      </w:r>
    </w:p>
    <w:p w14:paraId="72383AFF" w14:textId="77777777" w:rsidR="00F00248" w:rsidRPr="00492EF9" w:rsidRDefault="00F00248" w:rsidP="00F00248">
      <w:pPr>
        <w:pStyle w:val="ListParagraph"/>
        <w:numPr>
          <w:ilvl w:val="0"/>
          <w:numId w:val="1"/>
        </w:numPr>
        <w:autoSpaceDE w:val="0"/>
        <w:autoSpaceDN w:val="0"/>
        <w:adjustRightInd w:val="0"/>
        <w:spacing w:after="0" w:line="240" w:lineRule="auto"/>
        <w:jc w:val="both"/>
        <w:rPr>
          <w:rFonts w:ascii="Arial" w:hAnsi="Arial" w:cs="Arial"/>
        </w:rPr>
      </w:pPr>
      <w:r w:rsidRPr="00492EF9">
        <w:rPr>
          <w:rFonts w:ascii="Arial" w:eastAsia="Times New Roman" w:hAnsi="Arial" w:cs="Arial"/>
          <w:lang w:val="en-US"/>
        </w:rPr>
        <w:t>To ensure the school meets its Public Sector Equality Duty (Equality Act 2010) including setting and publishing Equalities Objectives, and reporting annually on progress made with the objectives</w:t>
      </w:r>
    </w:p>
    <w:p w14:paraId="723C3DF9" w14:textId="48C1E5DD" w:rsidR="00F00248" w:rsidRPr="00492EF9" w:rsidRDefault="00F00248" w:rsidP="00F00248">
      <w:pPr>
        <w:pStyle w:val="ListParagraph"/>
        <w:numPr>
          <w:ilvl w:val="0"/>
          <w:numId w:val="1"/>
        </w:numPr>
        <w:autoSpaceDE w:val="0"/>
        <w:autoSpaceDN w:val="0"/>
        <w:adjustRightInd w:val="0"/>
        <w:spacing w:after="0" w:line="240" w:lineRule="auto"/>
        <w:jc w:val="both"/>
        <w:rPr>
          <w:rFonts w:ascii="Arial" w:hAnsi="Arial" w:cs="Arial"/>
        </w:rPr>
      </w:pPr>
      <w:r w:rsidRPr="00492EF9">
        <w:rPr>
          <w:rFonts w:ascii="Arial" w:eastAsia="Times New Roman" w:hAnsi="Arial" w:cs="Arial"/>
          <w:lang w:val="en-US"/>
        </w:rPr>
        <w:t>To review annual equalities information for publication which demonstrates the school meets its Public Sector Equality Duty</w:t>
      </w:r>
      <w:r w:rsidRPr="006B170D">
        <w:rPr>
          <w:rFonts w:ascii="Arial" w:eastAsia="Times New Roman" w:hAnsi="Arial" w:cs="Arial"/>
          <w:lang w:val="en-US"/>
        </w:rPr>
        <w:t xml:space="preserve"> (Equality Act 2010)</w:t>
      </w:r>
    </w:p>
    <w:p w14:paraId="71CB00CC" w14:textId="77777777" w:rsidR="00492EF9" w:rsidRPr="009C083F" w:rsidRDefault="00492EF9" w:rsidP="00492EF9">
      <w:pPr>
        <w:pStyle w:val="ListParagraph"/>
        <w:numPr>
          <w:ilvl w:val="0"/>
          <w:numId w:val="1"/>
        </w:numPr>
        <w:autoSpaceDE w:val="0"/>
        <w:autoSpaceDN w:val="0"/>
        <w:adjustRightInd w:val="0"/>
        <w:spacing w:after="0" w:line="240" w:lineRule="auto"/>
        <w:jc w:val="both"/>
        <w:rPr>
          <w:rFonts w:ascii="Arial" w:hAnsi="Arial" w:cs="Arial"/>
          <w:bCs/>
          <w:color w:val="000000"/>
        </w:rPr>
      </w:pPr>
      <w:r w:rsidRPr="009C083F">
        <w:rPr>
          <w:rFonts w:ascii="Arial" w:hAnsi="Arial" w:cs="Arial"/>
          <w:bCs/>
          <w:color w:val="000000"/>
        </w:rPr>
        <w:t xml:space="preserve">To ensure that the requirements of children with special needs are met, as laid out in the Code of Practice, and receive termly reports from the headteacher/SENCO </w:t>
      </w:r>
    </w:p>
    <w:p w14:paraId="4BDF6779" w14:textId="77777777" w:rsidR="00F00248" w:rsidRPr="007159D2" w:rsidRDefault="00F00248" w:rsidP="00F00248">
      <w:pPr>
        <w:autoSpaceDE w:val="0"/>
        <w:autoSpaceDN w:val="0"/>
        <w:adjustRightInd w:val="0"/>
        <w:spacing w:after="0" w:line="240" w:lineRule="auto"/>
        <w:jc w:val="both"/>
        <w:rPr>
          <w:rFonts w:ascii="Arial" w:eastAsia="Times New Roman" w:hAnsi="Arial" w:cs="Arial"/>
          <w:b/>
          <w:bCs/>
          <w:i/>
          <w:lang w:val="en-US"/>
        </w:rPr>
      </w:pPr>
    </w:p>
    <w:p w14:paraId="0D45F798" w14:textId="503830F9" w:rsidR="00920676" w:rsidRPr="007159D2" w:rsidRDefault="00920676" w:rsidP="006B170D">
      <w:pPr>
        <w:autoSpaceDE w:val="0"/>
        <w:autoSpaceDN w:val="0"/>
        <w:adjustRightInd w:val="0"/>
        <w:spacing w:after="0" w:line="240" w:lineRule="auto"/>
        <w:jc w:val="both"/>
        <w:rPr>
          <w:rFonts w:ascii="Arial" w:eastAsia="Times New Roman" w:hAnsi="Arial" w:cs="Arial"/>
          <w:lang w:val="en-US"/>
        </w:rPr>
      </w:pPr>
    </w:p>
    <w:p w14:paraId="16BBA77C" w14:textId="758E9AB4" w:rsidR="00920676" w:rsidRPr="007159D2" w:rsidRDefault="00920676" w:rsidP="006B170D">
      <w:pPr>
        <w:autoSpaceDE w:val="0"/>
        <w:autoSpaceDN w:val="0"/>
        <w:adjustRightInd w:val="0"/>
        <w:spacing w:after="0" w:line="240" w:lineRule="auto"/>
        <w:jc w:val="both"/>
        <w:rPr>
          <w:rFonts w:ascii="Arial" w:eastAsia="Times New Roman" w:hAnsi="Arial" w:cs="Arial"/>
          <w:b/>
          <w:bCs/>
          <w:i/>
          <w:lang w:val="en-US"/>
        </w:rPr>
      </w:pPr>
      <w:r w:rsidRPr="007159D2">
        <w:rPr>
          <w:rFonts w:ascii="Arial" w:eastAsia="Times New Roman" w:hAnsi="Arial" w:cs="Arial"/>
          <w:b/>
          <w:bCs/>
          <w:lang w:val="en-US"/>
        </w:rPr>
        <w:t xml:space="preserve">Parental </w:t>
      </w:r>
      <w:r w:rsidR="0034333A">
        <w:rPr>
          <w:rFonts w:ascii="Arial" w:eastAsia="Times New Roman" w:hAnsi="Arial" w:cs="Arial"/>
          <w:b/>
          <w:bCs/>
          <w:lang w:val="en-US"/>
        </w:rPr>
        <w:t xml:space="preserve">&amp; community </w:t>
      </w:r>
      <w:r w:rsidRPr="007159D2">
        <w:rPr>
          <w:rFonts w:ascii="Arial" w:eastAsia="Times New Roman" w:hAnsi="Arial" w:cs="Arial"/>
          <w:b/>
          <w:bCs/>
          <w:lang w:val="en-US"/>
        </w:rPr>
        <w:t xml:space="preserve">engagement </w:t>
      </w:r>
    </w:p>
    <w:p w14:paraId="0F5FAC21" w14:textId="029E40C7" w:rsidR="00B420EF" w:rsidRPr="007159D2" w:rsidRDefault="00B420EF" w:rsidP="00E27F01">
      <w:pPr>
        <w:numPr>
          <w:ilvl w:val="0"/>
          <w:numId w:val="1"/>
        </w:numPr>
        <w:autoSpaceDE w:val="0"/>
        <w:autoSpaceDN w:val="0"/>
        <w:adjustRightInd w:val="0"/>
        <w:spacing w:after="0" w:line="240" w:lineRule="auto"/>
        <w:jc w:val="both"/>
        <w:rPr>
          <w:rFonts w:ascii="Arial" w:eastAsia="Times New Roman" w:hAnsi="Arial" w:cs="Arial"/>
          <w:lang w:val="en-US"/>
        </w:rPr>
      </w:pPr>
      <w:r w:rsidRPr="007159D2">
        <w:rPr>
          <w:rFonts w:ascii="Arial" w:eastAsia="Times New Roman" w:hAnsi="Arial" w:cs="Arial"/>
          <w:lang w:val="en-US"/>
        </w:rPr>
        <w:t xml:space="preserve">To promote </w:t>
      </w:r>
      <w:r w:rsidRPr="002C204D">
        <w:rPr>
          <w:rFonts w:ascii="Arial" w:eastAsia="Times New Roman" w:hAnsi="Arial" w:cs="Arial"/>
          <w:bCs/>
          <w:lang w:val="en-US"/>
        </w:rPr>
        <w:t>communication and engagement with</w:t>
      </w:r>
      <w:r w:rsidRPr="007159D2">
        <w:rPr>
          <w:rFonts w:ascii="Arial" w:eastAsia="Times New Roman" w:hAnsi="Arial" w:cs="Arial"/>
          <w:lang w:val="en-US"/>
        </w:rPr>
        <w:t xml:space="preserve"> parents</w:t>
      </w:r>
      <w:r w:rsidR="0034333A">
        <w:rPr>
          <w:rFonts w:ascii="Arial" w:eastAsia="Times New Roman" w:hAnsi="Arial" w:cs="Arial"/>
          <w:lang w:val="en-US"/>
        </w:rPr>
        <w:t xml:space="preserve">, </w:t>
      </w:r>
      <w:r w:rsidR="00FC0516">
        <w:rPr>
          <w:rFonts w:ascii="Arial" w:eastAsia="Times New Roman" w:hAnsi="Arial" w:cs="Arial"/>
          <w:lang w:val="en-US"/>
        </w:rPr>
        <w:t>staff,</w:t>
      </w:r>
      <w:r w:rsidRPr="007159D2">
        <w:rPr>
          <w:rFonts w:ascii="Arial" w:eastAsia="Times New Roman" w:hAnsi="Arial" w:cs="Arial"/>
          <w:lang w:val="en-US"/>
        </w:rPr>
        <w:t xml:space="preserve"> and the wider community</w:t>
      </w:r>
    </w:p>
    <w:p w14:paraId="645B22D0" w14:textId="67674604" w:rsidR="00A509AB" w:rsidRPr="0088439D" w:rsidRDefault="00A509AB" w:rsidP="00E27F01">
      <w:pPr>
        <w:numPr>
          <w:ilvl w:val="0"/>
          <w:numId w:val="1"/>
        </w:numPr>
        <w:autoSpaceDE w:val="0"/>
        <w:autoSpaceDN w:val="0"/>
        <w:adjustRightInd w:val="0"/>
        <w:spacing w:after="0" w:line="240" w:lineRule="auto"/>
        <w:jc w:val="both"/>
        <w:rPr>
          <w:rFonts w:ascii="Arial" w:eastAsia="Times New Roman" w:hAnsi="Arial" w:cs="Arial"/>
          <w:b/>
          <w:bCs/>
          <w:lang w:val="en-US"/>
        </w:rPr>
      </w:pPr>
      <w:r w:rsidRPr="007159D2">
        <w:rPr>
          <w:rFonts w:ascii="Arial" w:eastAsia="Times New Roman" w:hAnsi="Arial" w:cs="Arial"/>
          <w:lang w:val="en-US"/>
        </w:rPr>
        <w:t>To receive reports from the Headteacher</w:t>
      </w:r>
      <w:r w:rsidR="002F3364" w:rsidRPr="007159D2">
        <w:rPr>
          <w:rFonts w:ascii="Arial" w:eastAsia="Times New Roman" w:hAnsi="Arial" w:cs="Arial"/>
          <w:lang w:val="en-US"/>
        </w:rPr>
        <w:t>/</w:t>
      </w:r>
      <w:r w:rsidRPr="007159D2">
        <w:rPr>
          <w:rFonts w:ascii="Arial" w:eastAsia="Times New Roman" w:hAnsi="Arial" w:cs="Arial"/>
          <w:lang w:val="en-US"/>
        </w:rPr>
        <w:t xml:space="preserve">senior leaders on </w:t>
      </w:r>
      <w:r w:rsidR="002F3364" w:rsidRPr="007159D2">
        <w:rPr>
          <w:rFonts w:ascii="Arial" w:eastAsia="Times New Roman" w:hAnsi="Arial" w:cs="Arial"/>
          <w:lang w:val="en-US"/>
        </w:rPr>
        <w:t xml:space="preserve">actions to improve </w:t>
      </w:r>
      <w:r w:rsidRPr="007159D2">
        <w:rPr>
          <w:rFonts w:ascii="Arial" w:eastAsia="Times New Roman" w:hAnsi="Arial" w:cs="Arial"/>
          <w:lang w:val="en-US"/>
        </w:rPr>
        <w:t>parental engagement and to determine actions</w:t>
      </w:r>
      <w:r w:rsidR="00DB0FC6" w:rsidRPr="007159D2">
        <w:rPr>
          <w:rFonts w:ascii="Arial" w:eastAsia="Times New Roman" w:hAnsi="Arial" w:cs="Arial"/>
          <w:lang w:val="en-US"/>
        </w:rPr>
        <w:t xml:space="preserve"> as appropriate</w:t>
      </w:r>
    </w:p>
    <w:p w14:paraId="06B1D4D3" w14:textId="79620E88" w:rsidR="0088439D" w:rsidRPr="002C204D" w:rsidRDefault="0088439D" w:rsidP="00E27F01">
      <w:pPr>
        <w:numPr>
          <w:ilvl w:val="0"/>
          <w:numId w:val="1"/>
        </w:numPr>
        <w:spacing w:after="0" w:line="240" w:lineRule="auto"/>
        <w:jc w:val="both"/>
        <w:textAlignment w:val="top"/>
        <w:rPr>
          <w:rFonts w:ascii="Arial" w:eastAsia="Times New Roman" w:hAnsi="Arial" w:cs="Arial"/>
          <w:color w:val="2F2F2F"/>
          <w:lang w:eastAsia="en-GB"/>
        </w:rPr>
      </w:pPr>
      <w:r w:rsidRPr="0088439D">
        <w:rPr>
          <w:rFonts w:ascii="Arial" w:eastAsia="Times New Roman" w:hAnsi="Arial" w:cs="Arial"/>
          <w:color w:val="000000"/>
          <w:bdr w:val="none" w:sz="0" w:space="0" w:color="auto" w:frame="1"/>
          <w:lang w:eastAsia="en-GB"/>
        </w:rPr>
        <w:t xml:space="preserve">To ensure that the </w:t>
      </w:r>
      <w:r w:rsidRPr="002C204D">
        <w:rPr>
          <w:rFonts w:ascii="Arial" w:eastAsia="Times New Roman" w:hAnsi="Arial" w:cs="Arial"/>
          <w:color w:val="000000"/>
          <w:bdr w:val="none" w:sz="0" w:space="0" w:color="auto" w:frame="1"/>
          <w:lang w:eastAsia="en-GB"/>
        </w:rPr>
        <w:t xml:space="preserve">views of pupils, staff, </w:t>
      </w:r>
      <w:r w:rsidR="00FC0516" w:rsidRPr="002C204D">
        <w:rPr>
          <w:rFonts w:ascii="Arial" w:eastAsia="Times New Roman" w:hAnsi="Arial" w:cs="Arial"/>
          <w:color w:val="000000"/>
          <w:bdr w:val="none" w:sz="0" w:space="0" w:color="auto" w:frame="1"/>
          <w:lang w:eastAsia="en-GB"/>
        </w:rPr>
        <w:t>parents,</w:t>
      </w:r>
      <w:r w:rsidRPr="002C204D">
        <w:rPr>
          <w:rFonts w:ascii="Arial" w:eastAsia="Times New Roman" w:hAnsi="Arial" w:cs="Arial"/>
          <w:color w:val="000000"/>
          <w:bdr w:val="none" w:sz="0" w:space="0" w:color="auto" w:frame="1"/>
          <w:lang w:eastAsia="en-GB"/>
        </w:rPr>
        <w:t xml:space="preserve"> and the wider community are sought as appropriate and that action is taken where necessary</w:t>
      </w:r>
    </w:p>
    <w:p w14:paraId="6AC900B3" w14:textId="77777777" w:rsidR="002C204D" w:rsidRPr="002C204D" w:rsidRDefault="002C204D" w:rsidP="006B170D">
      <w:pPr>
        <w:autoSpaceDE w:val="0"/>
        <w:autoSpaceDN w:val="0"/>
        <w:adjustRightInd w:val="0"/>
        <w:spacing w:after="0" w:line="240" w:lineRule="auto"/>
        <w:jc w:val="both"/>
        <w:rPr>
          <w:rFonts w:ascii="Arial" w:eastAsia="Times New Roman" w:hAnsi="Arial" w:cs="Arial"/>
          <w:lang w:val="en-US"/>
        </w:rPr>
      </w:pPr>
    </w:p>
    <w:p w14:paraId="64D4B6A2" w14:textId="77777777" w:rsidR="009B18A4" w:rsidRPr="007159D2" w:rsidRDefault="0054764D" w:rsidP="006B170D">
      <w:pPr>
        <w:spacing w:after="0"/>
        <w:jc w:val="both"/>
        <w:rPr>
          <w:rFonts w:ascii="Arial" w:eastAsia="Times New Roman" w:hAnsi="Arial" w:cs="Arial"/>
          <w:b/>
          <w:bCs/>
          <w:lang w:val="en-US"/>
        </w:rPr>
      </w:pPr>
      <w:r w:rsidRPr="007159D2">
        <w:rPr>
          <w:rFonts w:ascii="Arial" w:eastAsia="Times New Roman" w:hAnsi="Arial" w:cs="Arial"/>
          <w:b/>
          <w:bCs/>
          <w:lang w:val="en-US"/>
        </w:rPr>
        <w:t>Staffing matters</w:t>
      </w:r>
    </w:p>
    <w:p w14:paraId="476AE6D9" w14:textId="39DBD503" w:rsidR="00F45912" w:rsidRPr="00ED7803" w:rsidRDefault="0054764D" w:rsidP="006A7892">
      <w:pPr>
        <w:pStyle w:val="ListParagraph"/>
        <w:numPr>
          <w:ilvl w:val="0"/>
          <w:numId w:val="7"/>
        </w:numPr>
        <w:spacing w:line="240" w:lineRule="auto"/>
        <w:ind w:left="357"/>
        <w:jc w:val="both"/>
        <w:rPr>
          <w:rFonts w:ascii="Arial" w:eastAsia="Times New Roman" w:hAnsi="Arial" w:cs="Arial"/>
          <w:bCs/>
          <w:lang w:val="en-US"/>
        </w:rPr>
      </w:pPr>
      <w:r w:rsidRPr="00ED7803">
        <w:rPr>
          <w:rFonts w:ascii="Arial" w:eastAsia="Times New Roman" w:hAnsi="Arial" w:cs="Arial"/>
          <w:lang w:val="en-US"/>
        </w:rPr>
        <w:t xml:space="preserve">To take the lead in the </w:t>
      </w:r>
      <w:r w:rsidRPr="00ED7803">
        <w:rPr>
          <w:rFonts w:ascii="Arial" w:eastAsia="Times New Roman" w:hAnsi="Arial" w:cs="Arial"/>
          <w:bCs/>
          <w:lang w:val="en-US"/>
        </w:rPr>
        <w:t>appointment of the Headteacher</w:t>
      </w:r>
      <w:r w:rsidR="00ED7803" w:rsidRPr="00ED7803">
        <w:rPr>
          <w:rFonts w:ascii="Arial" w:eastAsia="Times New Roman" w:hAnsi="Arial" w:cs="Arial"/>
          <w:bCs/>
          <w:lang w:val="en-US"/>
        </w:rPr>
        <w:t xml:space="preserve">, </w:t>
      </w:r>
      <w:r w:rsidRPr="00ED7803">
        <w:rPr>
          <w:rFonts w:ascii="Arial" w:eastAsia="Times New Roman" w:hAnsi="Arial" w:cs="Arial"/>
          <w:bCs/>
          <w:lang w:val="en-US"/>
        </w:rPr>
        <w:t>Deputy Headteacher</w:t>
      </w:r>
      <w:r w:rsidR="00ED7803">
        <w:rPr>
          <w:rFonts w:ascii="Arial" w:eastAsia="Times New Roman" w:hAnsi="Arial" w:cs="Arial"/>
          <w:bCs/>
          <w:lang w:val="en-US"/>
        </w:rPr>
        <w:t xml:space="preserve"> and /or assistant Headteacher</w:t>
      </w:r>
      <w:r w:rsidRPr="00ED7803">
        <w:rPr>
          <w:rFonts w:ascii="Arial" w:eastAsia="Times New Roman" w:hAnsi="Arial" w:cs="Arial"/>
          <w:bCs/>
          <w:lang w:val="en-US"/>
        </w:rPr>
        <w:t xml:space="preserve">. </w:t>
      </w:r>
      <w:r w:rsidRPr="00ED7803">
        <w:rPr>
          <w:rFonts w:ascii="Arial" w:eastAsia="Times New Roman" w:hAnsi="Arial" w:cs="Arial"/>
          <w:bCs/>
          <w:i/>
          <w:lang w:val="en-US"/>
        </w:rPr>
        <w:t>Appointments for all other members of staff are delegated to the Headteacher</w:t>
      </w:r>
      <w:r w:rsidRPr="00ED7803">
        <w:rPr>
          <w:rFonts w:ascii="Arial" w:eastAsia="Times New Roman" w:hAnsi="Arial" w:cs="Arial"/>
          <w:bCs/>
          <w:lang w:val="en-US"/>
        </w:rPr>
        <w:t xml:space="preserve"> </w:t>
      </w:r>
    </w:p>
    <w:p w14:paraId="6B26FCB4" w14:textId="18A836B6" w:rsidR="00F45912" w:rsidRPr="002C204D" w:rsidRDefault="00F45912" w:rsidP="00E27F01">
      <w:pPr>
        <w:pStyle w:val="ListParagraph"/>
        <w:numPr>
          <w:ilvl w:val="0"/>
          <w:numId w:val="7"/>
        </w:numPr>
        <w:autoSpaceDE w:val="0"/>
        <w:autoSpaceDN w:val="0"/>
        <w:adjustRightInd w:val="0"/>
        <w:spacing w:after="0" w:line="240" w:lineRule="auto"/>
        <w:ind w:left="357"/>
        <w:jc w:val="both"/>
        <w:rPr>
          <w:rFonts w:ascii="Arial" w:eastAsia="Times New Roman" w:hAnsi="Arial" w:cs="Arial"/>
          <w:bCs/>
          <w:lang w:val="en-US"/>
        </w:rPr>
      </w:pPr>
      <w:r w:rsidRPr="002C204D">
        <w:rPr>
          <w:rFonts w:ascii="Arial" w:eastAsia="Times New Roman" w:hAnsi="Arial" w:cs="Arial"/>
          <w:bCs/>
          <w:lang w:val="en-US"/>
        </w:rPr>
        <w:t>To review and approve the school’s staff structure, including management structure, on an annual basis</w:t>
      </w:r>
    </w:p>
    <w:p w14:paraId="0C9212E8" w14:textId="0847A5FC" w:rsidR="00594098" w:rsidRDefault="00594098" w:rsidP="00E27F01">
      <w:pPr>
        <w:numPr>
          <w:ilvl w:val="0"/>
          <w:numId w:val="7"/>
        </w:numPr>
        <w:spacing w:after="0" w:line="240" w:lineRule="auto"/>
        <w:ind w:left="357"/>
        <w:contextualSpacing/>
        <w:jc w:val="both"/>
        <w:rPr>
          <w:rFonts w:ascii="Arial" w:eastAsia="Times New Roman" w:hAnsi="Arial" w:cs="Arial"/>
          <w:bCs/>
          <w:spacing w:val="-2"/>
        </w:rPr>
      </w:pPr>
      <w:r w:rsidRPr="002C204D">
        <w:rPr>
          <w:rFonts w:ascii="Arial" w:eastAsia="Times New Roman" w:hAnsi="Arial" w:cs="Arial"/>
          <w:bCs/>
          <w:spacing w:val="-2"/>
        </w:rPr>
        <w:t xml:space="preserve">To keep under review staff work / life balance, working conditions and well-being, including the </w:t>
      </w:r>
      <w:r w:rsidRPr="002C204D">
        <w:rPr>
          <w:rFonts w:ascii="Arial" w:eastAsia="Times New Roman" w:hAnsi="Arial" w:cs="Arial"/>
          <w:bCs/>
          <w:spacing w:val="-2"/>
        </w:rPr>
        <w:tab/>
        <w:t>monitoring of absence</w:t>
      </w:r>
    </w:p>
    <w:p w14:paraId="3C8E474E" w14:textId="3FB75B0F" w:rsidR="00ED7803" w:rsidRPr="00ED7803" w:rsidRDefault="00ED7803" w:rsidP="00ED7803">
      <w:pPr>
        <w:pStyle w:val="ListParagraph"/>
        <w:numPr>
          <w:ilvl w:val="0"/>
          <w:numId w:val="7"/>
        </w:numPr>
        <w:spacing w:after="0" w:line="240" w:lineRule="auto"/>
        <w:jc w:val="both"/>
        <w:rPr>
          <w:rFonts w:ascii="Arial" w:eastAsia="Times New Roman" w:hAnsi="Arial" w:cs="Arial"/>
          <w:bCs/>
          <w:lang w:val="en-US"/>
        </w:rPr>
      </w:pPr>
      <w:r w:rsidRPr="007159D2">
        <w:rPr>
          <w:rFonts w:ascii="Arial" w:eastAsia="Times New Roman" w:hAnsi="Arial" w:cs="Arial"/>
          <w:lang w:val="en-US"/>
        </w:rPr>
        <w:t xml:space="preserve">To consider the implications of any changes in </w:t>
      </w:r>
      <w:r w:rsidRPr="00ED7803">
        <w:rPr>
          <w:rFonts w:ascii="Arial" w:eastAsia="Times New Roman" w:hAnsi="Arial" w:cs="Arial"/>
          <w:bCs/>
          <w:lang w:val="en-US"/>
        </w:rPr>
        <w:t>employment legislation affecting the school</w:t>
      </w:r>
    </w:p>
    <w:p w14:paraId="23B4D263" w14:textId="07938C02" w:rsidR="00ED7803" w:rsidRPr="007159D2" w:rsidRDefault="00ED7803" w:rsidP="00ED7803">
      <w:pPr>
        <w:pStyle w:val="ListParagraph"/>
        <w:numPr>
          <w:ilvl w:val="0"/>
          <w:numId w:val="7"/>
        </w:numPr>
        <w:autoSpaceDE w:val="0"/>
        <w:autoSpaceDN w:val="0"/>
        <w:adjustRightInd w:val="0"/>
        <w:spacing w:after="0" w:line="240" w:lineRule="auto"/>
        <w:jc w:val="both"/>
        <w:rPr>
          <w:rFonts w:ascii="Arial" w:hAnsi="Arial" w:cs="Arial"/>
          <w:color w:val="000000"/>
        </w:rPr>
      </w:pPr>
      <w:r w:rsidRPr="007159D2">
        <w:rPr>
          <w:rFonts w:ascii="Arial" w:hAnsi="Arial" w:cs="Arial"/>
          <w:color w:val="000000"/>
        </w:rPr>
        <w:t xml:space="preserve">To ensure that the school is staffed sufficiently for the fulfilment of the </w:t>
      </w:r>
      <w:r w:rsidR="008B72E5">
        <w:rPr>
          <w:rFonts w:ascii="Arial" w:hAnsi="Arial" w:cs="Arial"/>
          <w:color w:val="000000"/>
        </w:rPr>
        <w:t>SIP</w:t>
      </w:r>
      <w:r w:rsidRPr="007159D2">
        <w:rPr>
          <w:rFonts w:ascii="Arial" w:hAnsi="Arial" w:cs="Arial"/>
          <w:color w:val="000000"/>
        </w:rPr>
        <w:t xml:space="preserve"> and the effective operation of the school</w:t>
      </w:r>
    </w:p>
    <w:p w14:paraId="6AF7EE6A" w14:textId="7986187F" w:rsidR="00ED7803" w:rsidRPr="007159D2" w:rsidRDefault="00ED7803" w:rsidP="00ED7803">
      <w:pPr>
        <w:pStyle w:val="ListParagraph"/>
        <w:numPr>
          <w:ilvl w:val="0"/>
          <w:numId w:val="7"/>
        </w:numPr>
        <w:autoSpaceDE w:val="0"/>
        <w:autoSpaceDN w:val="0"/>
        <w:adjustRightInd w:val="0"/>
        <w:spacing w:after="0" w:line="240" w:lineRule="auto"/>
        <w:jc w:val="both"/>
        <w:rPr>
          <w:rFonts w:ascii="Arial" w:hAnsi="Arial" w:cs="Arial"/>
          <w:color w:val="000000"/>
        </w:rPr>
      </w:pPr>
      <w:r w:rsidRPr="007159D2">
        <w:rPr>
          <w:rFonts w:ascii="Arial" w:hAnsi="Arial" w:cs="Arial"/>
          <w:color w:val="000000"/>
        </w:rPr>
        <w:t xml:space="preserve">To ensure that staffing procedures (including recruitment procedures) follow equalities legislation </w:t>
      </w:r>
    </w:p>
    <w:p w14:paraId="4482392A" w14:textId="2866C0A4" w:rsidR="00ED7803" w:rsidRPr="007159D2" w:rsidRDefault="00ED7803" w:rsidP="00ED7803">
      <w:pPr>
        <w:pStyle w:val="ListParagraph"/>
        <w:numPr>
          <w:ilvl w:val="0"/>
          <w:numId w:val="7"/>
        </w:numPr>
        <w:autoSpaceDE w:val="0"/>
        <w:autoSpaceDN w:val="0"/>
        <w:adjustRightInd w:val="0"/>
        <w:spacing w:after="0" w:line="240" w:lineRule="auto"/>
        <w:jc w:val="both"/>
        <w:rPr>
          <w:rFonts w:ascii="Arial" w:hAnsi="Arial" w:cs="Arial"/>
          <w:color w:val="000000"/>
        </w:rPr>
      </w:pPr>
      <w:r w:rsidRPr="007159D2">
        <w:rPr>
          <w:rFonts w:ascii="Arial" w:hAnsi="Arial" w:cs="Arial"/>
          <w:color w:val="000000"/>
        </w:rPr>
        <w:t xml:space="preserve">In consultation with staff, to oversee any process leading to staff reductions </w:t>
      </w:r>
    </w:p>
    <w:p w14:paraId="7C6151DB" w14:textId="0F91DFF4" w:rsidR="00ED7803" w:rsidRPr="00ED7803" w:rsidRDefault="00ED7803" w:rsidP="00AE3A5F">
      <w:pPr>
        <w:pStyle w:val="ListParagraph"/>
        <w:numPr>
          <w:ilvl w:val="0"/>
          <w:numId w:val="7"/>
        </w:numPr>
        <w:autoSpaceDE w:val="0"/>
        <w:autoSpaceDN w:val="0"/>
        <w:adjustRightInd w:val="0"/>
        <w:spacing w:after="0" w:line="240" w:lineRule="auto"/>
        <w:ind w:left="357"/>
        <w:jc w:val="both"/>
        <w:rPr>
          <w:rFonts w:ascii="Arial" w:eastAsia="Times New Roman" w:hAnsi="Arial" w:cs="Arial"/>
          <w:bCs/>
          <w:spacing w:val="-2"/>
        </w:rPr>
      </w:pPr>
      <w:r w:rsidRPr="00ED7803">
        <w:rPr>
          <w:rFonts w:ascii="Arial" w:hAnsi="Arial" w:cs="Arial"/>
          <w:color w:val="000000"/>
        </w:rPr>
        <w:lastRenderedPageBreak/>
        <w:t>To establish the annual and longer-term salary budgets and other costs relating to personnel, e.g.</w:t>
      </w:r>
      <w:r w:rsidR="00746EE4">
        <w:rPr>
          <w:rFonts w:ascii="Arial" w:hAnsi="Arial" w:cs="Arial"/>
          <w:color w:val="000000"/>
        </w:rPr>
        <w:t xml:space="preserve">, </w:t>
      </w:r>
      <w:r w:rsidRPr="00ED7803">
        <w:rPr>
          <w:rFonts w:ascii="Arial" w:hAnsi="Arial" w:cs="Arial"/>
          <w:color w:val="000000"/>
        </w:rPr>
        <w:t xml:space="preserve">training. </w:t>
      </w:r>
    </w:p>
    <w:p w14:paraId="28F4CE85" w14:textId="52A379F7" w:rsidR="00D20DD6" w:rsidRDefault="00D20DD6" w:rsidP="006B170D">
      <w:pPr>
        <w:pStyle w:val="ListParagraph"/>
        <w:autoSpaceDE w:val="0"/>
        <w:autoSpaceDN w:val="0"/>
        <w:adjustRightInd w:val="0"/>
        <w:spacing w:after="0" w:line="240" w:lineRule="auto"/>
        <w:ind w:left="357"/>
        <w:jc w:val="both"/>
        <w:rPr>
          <w:rFonts w:ascii="Arial" w:eastAsia="Times New Roman" w:hAnsi="Arial" w:cs="Arial"/>
          <w:lang w:val="en-US"/>
        </w:rPr>
      </w:pPr>
    </w:p>
    <w:p w14:paraId="175DC616" w14:textId="6F1D578A" w:rsidR="00ED7803" w:rsidRDefault="00ED7803" w:rsidP="00ED7803">
      <w:pPr>
        <w:spacing w:after="0" w:line="240" w:lineRule="auto"/>
        <w:jc w:val="both"/>
        <w:rPr>
          <w:rFonts w:ascii="Arial" w:eastAsia="Times New Roman" w:hAnsi="Arial" w:cs="Arial"/>
          <w:b/>
          <w:lang w:val="en-US"/>
        </w:rPr>
      </w:pPr>
      <w:r w:rsidRPr="007159D2">
        <w:rPr>
          <w:rFonts w:ascii="Arial" w:eastAsia="Times New Roman" w:hAnsi="Arial" w:cs="Arial"/>
          <w:b/>
          <w:lang w:val="en-US"/>
        </w:rPr>
        <w:t xml:space="preserve">Finance </w:t>
      </w:r>
      <w:r>
        <w:rPr>
          <w:rFonts w:ascii="Arial" w:eastAsia="Times New Roman" w:hAnsi="Arial" w:cs="Arial"/>
          <w:b/>
          <w:lang w:val="en-US"/>
        </w:rPr>
        <w:t>&amp; risk</w:t>
      </w:r>
    </w:p>
    <w:p w14:paraId="66137960" w14:textId="77777777" w:rsidR="002457FD" w:rsidRPr="007159D2" w:rsidRDefault="002457FD" w:rsidP="0017160F">
      <w:pPr>
        <w:pStyle w:val="ListParagraph"/>
        <w:numPr>
          <w:ilvl w:val="0"/>
          <w:numId w:val="13"/>
        </w:numPr>
        <w:autoSpaceDE w:val="0"/>
        <w:autoSpaceDN w:val="0"/>
        <w:adjustRightInd w:val="0"/>
        <w:spacing w:after="0" w:line="240" w:lineRule="auto"/>
        <w:jc w:val="both"/>
        <w:rPr>
          <w:rFonts w:ascii="Arial" w:hAnsi="Arial" w:cs="Arial"/>
        </w:rPr>
      </w:pPr>
      <w:r w:rsidRPr="007159D2">
        <w:rPr>
          <w:rFonts w:ascii="Arial" w:hAnsi="Arial" w:cs="Arial"/>
        </w:rPr>
        <w:t xml:space="preserve">To determine the appropriate </w:t>
      </w:r>
      <w:r w:rsidRPr="00BB0DBA">
        <w:rPr>
          <w:rFonts w:ascii="Arial" w:hAnsi="Arial" w:cs="Arial"/>
          <w:bCs/>
        </w:rPr>
        <w:t>group size for the school and appropriate pay range</w:t>
      </w:r>
      <w:r w:rsidRPr="007159D2">
        <w:rPr>
          <w:rFonts w:ascii="Arial" w:hAnsi="Arial" w:cs="Arial"/>
        </w:rPr>
        <w:t xml:space="preserve"> for all staff</w:t>
      </w:r>
    </w:p>
    <w:p w14:paraId="408C56E3" w14:textId="77777777" w:rsidR="00ED7803" w:rsidRDefault="00ED7803" w:rsidP="0017160F">
      <w:pPr>
        <w:pStyle w:val="ListParagraph"/>
        <w:numPr>
          <w:ilvl w:val="0"/>
          <w:numId w:val="13"/>
        </w:numPr>
        <w:spacing w:after="120" w:line="240" w:lineRule="auto"/>
        <w:jc w:val="both"/>
        <w:rPr>
          <w:rFonts w:ascii="Arial" w:eastAsia="Times New Roman" w:hAnsi="Arial" w:cs="Arial"/>
        </w:rPr>
      </w:pPr>
      <w:r w:rsidRPr="002C204D">
        <w:rPr>
          <w:rFonts w:ascii="Arial" w:eastAsia="Times New Roman" w:hAnsi="Arial" w:cs="Arial"/>
        </w:rPr>
        <w:t>To review and approve an annual budget</w:t>
      </w:r>
      <w:r w:rsidRPr="007159D2">
        <w:rPr>
          <w:rFonts w:ascii="Arial" w:eastAsia="Times New Roman" w:hAnsi="Arial" w:cs="Arial"/>
        </w:rPr>
        <w:t xml:space="preserve"> before submission to the local authority</w:t>
      </w:r>
    </w:p>
    <w:p w14:paraId="62EE1209" w14:textId="2AC1DA5D" w:rsidR="00ED7803" w:rsidRDefault="00ED7803" w:rsidP="0017160F">
      <w:pPr>
        <w:pStyle w:val="ListParagraph"/>
        <w:numPr>
          <w:ilvl w:val="0"/>
          <w:numId w:val="13"/>
        </w:numPr>
        <w:spacing w:after="120" w:line="240" w:lineRule="auto"/>
        <w:jc w:val="both"/>
        <w:rPr>
          <w:rFonts w:ascii="Arial" w:eastAsia="Times New Roman" w:hAnsi="Arial" w:cs="Arial"/>
        </w:rPr>
      </w:pPr>
      <w:r>
        <w:rPr>
          <w:rFonts w:ascii="Arial" w:eastAsia="Times New Roman" w:hAnsi="Arial" w:cs="Arial"/>
        </w:rPr>
        <w:t xml:space="preserve">To review the school’s </w:t>
      </w:r>
      <w:r w:rsidR="008B72E5">
        <w:rPr>
          <w:rFonts w:ascii="Arial" w:eastAsia="Times New Roman" w:hAnsi="Arial" w:cs="Arial"/>
        </w:rPr>
        <w:t>r</w:t>
      </w:r>
      <w:r>
        <w:rPr>
          <w:rFonts w:ascii="Arial" w:eastAsia="Times New Roman" w:hAnsi="Arial" w:cs="Arial"/>
        </w:rPr>
        <w:t xml:space="preserve">isk </w:t>
      </w:r>
      <w:r w:rsidR="008B72E5">
        <w:rPr>
          <w:rFonts w:ascii="Arial" w:eastAsia="Times New Roman" w:hAnsi="Arial" w:cs="Arial"/>
        </w:rPr>
        <w:t>r</w:t>
      </w:r>
      <w:r>
        <w:rPr>
          <w:rFonts w:ascii="Arial" w:eastAsia="Times New Roman" w:hAnsi="Arial" w:cs="Arial"/>
        </w:rPr>
        <w:t>egister</w:t>
      </w:r>
      <w:r w:rsidR="008B72E5">
        <w:rPr>
          <w:rFonts w:ascii="Arial" w:eastAsia="Times New Roman" w:hAnsi="Arial" w:cs="Arial"/>
        </w:rPr>
        <w:t xml:space="preserve"> at least</w:t>
      </w:r>
      <w:r>
        <w:rPr>
          <w:rFonts w:ascii="Arial" w:eastAsia="Times New Roman" w:hAnsi="Arial" w:cs="Arial"/>
        </w:rPr>
        <w:t xml:space="preserve"> three times per annum and make recommendations</w:t>
      </w:r>
      <w:r w:rsidR="008B72E5">
        <w:rPr>
          <w:rFonts w:ascii="Arial" w:eastAsia="Times New Roman" w:hAnsi="Arial" w:cs="Arial"/>
        </w:rPr>
        <w:t>, monitoring their implementation and impact</w:t>
      </w:r>
    </w:p>
    <w:p w14:paraId="6236DFB9" w14:textId="77777777" w:rsidR="00ED7803" w:rsidRPr="007159D2" w:rsidRDefault="00ED7803" w:rsidP="0017160F">
      <w:pPr>
        <w:pStyle w:val="ListParagraph"/>
        <w:numPr>
          <w:ilvl w:val="0"/>
          <w:numId w:val="13"/>
        </w:numPr>
        <w:spacing w:after="120" w:line="240" w:lineRule="auto"/>
        <w:jc w:val="both"/>
        <w:rPr>
          <w:rFonts w:ascii="Arial" w:eastAsia="Times New Roman" w:hAnsi="Arial" w:cs="Arial"/>
        </w:rPr>
      </w:pPr>
      <w:r>
        <w:rPr>
          <w:rFonts w:ascii="Arial" w:eastAsia="Times New Roman" w:hAnsi="Arial" w:cs="Arial"/>
        </w:rPr>
        <w:t>To review and approve staffing policies on a timely basis (as set out in the policy control record)</w:t>
      </w:r>
    </w:p>
    <w:p w14:paraId="0384F7AA" w14:textId="1CF35233" w:rsidR="00ED7803" w:rsidRPr="007159D2" w:rsidRDefault="00ED7803" w:rsidP="0017160F">
      <w:pPr>
        <w:pStyle w:val="ListParagraph"/>
        <w:numPr>
          <w:ilvl w:val="0"/>
          <w:numId w:val="13"/>
        </w:numPr>
        <w:tabs>
          <w:tab w:val="left" w:pos="-720"/>
        </w:tabs>
        <w:suppressAutoHyphens/>
        <w:spacing w:after="0" w:line="240" w:lineRule="auto"/>
        <w:jc w:val="both"/>
        <w:rPr>
          <w:rFonts w:ascii="Arial" w:eastAsia="Times New Roman" w:hAnsi="Arial" w:cs="Arial"/>
          <w:spacing w:val="-2"/>
        </w:rPr>
      </w:pPr>
      <w:r w:rsidRPr="007159D2">
        <w:rPr>
          <w:rFonts w:ascii="Arial" w:eastAsia="Times New Roman" w:hAnsi="Arial" w:cs="Arial"/>
        </w:rPr>
        <w:t>To ensure that the school operates within the Local Authority Finance Scheme &amp; Accounting Procedures (as laid down in the Financial Procedures Manual)</w:t>
      </w:r>
    </w:p>
    <w:p w14:paraId="1F1DD4AE" w14:textId="77777777" w:rsidR="00ED7803" w:rsidRPr="007159D2" w:rsidRDefault="00ED7803" w:rsidP="0017160F">
      <w:pPr>
        <w:pStyle w:val="ListParagraph"/>
        <w:numPr>
          <w:ilvl w:val="0"/>
          <w:numId w:val="13"/>
        </w:numPr>
        <w:tabs>
          <w:tab w:val="left" w:pos="-720"/>
        </w:tabs>
        <w:suppressAutoHyphens/>
        <w:spacing w:after="0" w:line="240" w:lineRule="auto"/>
        <w:jc w:val="both"/>
        <w:rPr>
          <w:rFonts w:ascii="Arial" w:eastAsia="Times New Roman" w:hAnsi="Arial" w:cs="Arial"/>
          <w:spacing w:val="-2"/>
        </w:rPr>
      </w:pPr>
      <w:r w:rsidRPr="007159D2">
        <w:rPr>
          <w:rFonts w:ascii="Arial" w:eastAsia="Times New Roman" w:hAnsi="Arial" w:cs="Arial"/>
        </w:rPr>
        <w:t>To ensure that all spending provides ‘value for money’ in terms of raising standards in education</w:t>
      </w:r>
    </w:p>
    <w:p w14:paraId="5BBE3A85" w14:textId="77777777" w:rsidR="00ED7803" w:rsidRPr="001F7753" w:rsidRDefault="00ED7803" w:rsidP="0017160F">
      <w:pPr>
        <w:pStyle w:val="ListParagraph"/>
        <w:numPr>
          <w:ilvl w:val="0"/>
          <w:numId w:val="13"/>
        </w:numPr>
        <w:autoSpaceDE w:val="0"/>
        <w:autoSpaceDN w:val="0"/>
        <w:adjustRightInd w:val="0"/>
        <w:spacing w:after="0" w:line="240" w:lineRule="auto"/>
        <w:jc w:val="both"/>
        <w:rPr>
          <w:rFonts w:ascii="Arial" w:eastAsia="Times New Roman" w:hAnsi="Arial" w:cs="Arial"/>
          <w:lang w:val="en-US"/>
        </w:rPr>
      </w:pPr>
      <w:r w:rsidRPr="007159D2">
        <w:rPr>
          <w:rFonts w:ascii="Arial" w:eastAsia="Times New Roman" w:hAnsi="Arial" w:cs="Arial"/>
          <w:lang w:val="en-US"/>
        </w:rPr>
        <w:t xml:space="preserve">To determine, review and approve the </w:t>
      </w:r>
      <w:r w:rsidRPr="001F7753">
        <w:rPr>
          <w:rFonts w:ascii="Arial" w:eastAsia="Times New Roman" w:hAnsi="Arial" w:cs="Arial"/>
          <w:lang w:val="en-US"/>
        </w:rPr>
        <w:t xml:space="preserve">following finance policies: </w:t>
      </w:r>
    </w:p>
    <w:p w14:paraId="2BD7DFDA" w14:textId="77777777" w:rsidR="00ED7803" w:rsidRPr="001F7753" w:rsidRDefault="00ED7803" w:rsidP="0017160F">
      <w:pPr>
        <w:pStyle w:val="ListParagraph"/>
        <w:numPr>
          <w:ilvl w:val="1"/>
          <w:numId w:val="13"/>
        </w:numPr>
        <w:autoSpaceDE w:val="0"/>
        <w:autoSpaceDN w:val="0"/>
        <w:adjustRightInd w:val="0"/>
        <w:spacing w:after="0" w:line="240" w:lineRule="auto"/>
        <w:jc w:val="both"/>
        <w:rPr>
          <w:rFonts w:ascii="Arial" w:eastAsia="Times New Roman" w:hAnsi="Arial" w:cs="Arial"/>
          <w:lang w:val="en-US"/>
        </w:rPr>
      </w:pPr>
      <w:r w:rsidRPr="001F7753">
        <w:rPr>
          <w:rFonts w:ascii="Arial" w:eastAsia="Times New Roman" w:hAnsi="Arial" w:cs="Arial"/>
          <w:lang w:val="en-US"/>
        </w:rPr>
        <w:t>Charging and Remissions policy</w:t>
      </w:r>
    </w:p>
    <w:p w14:paraId="13B37861" w14:textId="77777777" w:rsidR="00ED7803" w:rsidRPr="001F7753" w:rsidRDefault="00ED7803" w:rsidP="0017160F">
      <w:pPr>
        <w:pStyle w:val="ListParagraph"/>
        <w:numPr>
          <w:ilvl w:val="1"/>
          <w:numId w:val="13"/>
        </w:numPr>
        <w:spacing w:after="0" w:line="240" w:lineRule="auto"/>
        <w:jc w:val="both"/>
        <w:rPr>
          <w:rFonts w:ascii="Arial" w:eastAsia="Times New Roman" w:hAnsi="Arial" w:cs="Arial"/>
          <w:lang w:val="en-US"/>
        </w:rPr>
      </w:pPr>
      <w:r w:rsidRPr="001F7753">
        <w:rPr>
          <w:rFonts w:ascii="Arial" w:eastAsia="Times New Roman" w:hAnsi="Arial" w:cs="Arial"/>
          <w:lang w:val="en-US"/>
        </w:rPr>
        <w:t>Governors’ allowances policy.</w:t>
      </w:r>
    </w:p>
    <w:p w14:paraId="7D738DCA" w14:textId="2510AC3C" w:rsidR="00ED7803" w:rsidRDefault="00ED7803" w:rsidP="0017160F">
      <w:pPr>
        <w:pStyle w:val="ListParagraph"/>
        <w:numPr>
          <w:ilvl w:val="1"/>
          <w:numId w:val="13"/>
        </w:numPr>
        <w:spacing w:after="0" w:line="240" w:lineRule="auto"/>
        <w:jc w:val="both"/>
        <w:rPr>
          <w:rFonts w:ascii="Arial" w:eastAsia="Times New Roman" w:hAnsi="Arial" w:cs="Arial"/>
          <w:lang w:val="en-US"/>
        </w:rPr>
      </w:pPr>
      <w:r w:rsidRPr="001F7753">
        <w:rPr>
          <w:rFonts w:ascii="Arial" w:eastAsia="Times New Roman" w:hAnsi="Arial" w:cs="Arial"/>
          <w:lang w:val="en-US"/>
        </w:rPr>
        <w:t>Lettings policy</w:t>
      </w:r>
    </w:p>
    <w:p w14:paraId="0BAC530A" w14:textId="795B90C6" w:rsidR="002457FD" w:rsidRPr="001F7753" w:rsidRDefault="002457FD" w:rsidP="0017160F">
      <w:pPr>
        <w:pStyle w:val="ListParagraph"/>
        <w:numPr>
          <w:ilvl w:val="1"/>
          <w:numId w:val="13"/>
        </w:numPr>
        <w:spacing w:after="0" w:line="240" w:lineRule="auto"/>
        <w:jc w:val="both"/>
        <w:rPr>
          <w:rFonts w:ascii="Arial" w:eastAsia="Times New Roman" w:hAnsi="Arial" w:cs="Arial"/>
          <w:lang w:val="en-US"/>
        </w:rPr>
      </w:pPr>
      <w:r>
        <w:rPr>
          <w:rFonts w:ascii="Arial" w:eastAsia="Times New Roman" w:hAnsi="Arial" w:cs="Arial"/>
          <w:lang w:val="en-US"/>
        </w:rPr>
        <w:t>Financial Procedures Manual</w:t>
      </w:r>
    </w:p>
    <w:p w14:paraId="55137166" w14:textId="01AE1945" w:rsidR="00ED7803" w:rsidRPr="001F7753" w:rsidRDefault="00ED7803" w:rsidP="0017160F">
      <w:pPr>
        <w:pStyle w:val="ListParagraph"/>
        <w:numPr>
          <w:ilvl w:val="0"/>
          <w:numId w:val="13"/>
        </w:numPr>
        <w:autoSpaceDE w:val="0"/>
        <w:autoSpaceDN w:val="0"/>
        <w:adjustRightInd w:val="0"/>
        <w:spacing w:after="0" w:line="240" w:lineRule="auto"/>
        <w:jc w:val="both"/>
        <w:rPr>
          <w:rFonts w:ascii="Arial" w:eastAsia="Times New Roman" w:hAnsi="Arial" w:cs="Arial"/>
          <w:lang w:val="en-US"/>
        </w:rPr>
      </w:pPr>
      <w:r w:rsidRPr="001F7753">
        <w:rPr>
          <w:rFonts w:ascii="Arial" w:eastAsia="Times New Roman" w:hAnsi="Arial" w:cs="Arial"/>
          <w:lang w:val="en-US"/>
        </w:rPr>
        <w:t xml:space="preserve">To review the annual budget (revenue/capital expenditure) for the next financial year, </w:t>
      </w:r>
      <w:r w:rsidR="005400E0" w:rsidRPr="001F7753">
        <w:rPr>
          <w:rFonts w:ascii="Arial" w:eastAsia="Times New Roman" w:hAnsi="Arial" w:cs="Arial"/>
          <w:lang w:val="en-US"/>
        </w:rPr>
        <w:t>considering</w:t>
      </w:r>
      <w:r w:rsidRPr="001F7753">
        <w:rPr>
          <w:rFonts w:ascii="Arial" w:eastAsia="Times New Roman" w:hAnsi="Arial" w:cs="Arial"/>
          <w:lang w:val="en-US"/>
        </w:rPr>
        <w:t xml:space="preserve"> priorities in the SIP, before approval by the FGB</w:t>
      </w:r>
    </w:p>
    <w:p w14:paraId="65F22900" w14:textId="100EC458" w:rsidR="00ED7803" w:rsidRPr="001F7753" w:rsidRDefault="00ED7803" w:rsidP="0017160F">
      <w:pPr>
        <w:pStyle w:val="ListParagraph"/>
        <w:numPr>
          <w:ilvl w:val="0"/>
          <w:numId w:val="13"/>
        </w:numPr>
        <w:autoSpaceDE w:val="0"/>
        <w:autoSpaceDN w:val="0"/>
        <w:adjustRightInd w:val="0"/>
        <w:spacing w:after="0" w:line="240" w:lineRule="auto"/>
        <w:jc w:val="both"/>
        <w:rPr>
          <w:rFonts w:ascii="Arial" w:hAnsi="Arial" w:cs="Arial"/>
          <w:color w:val="000000"/>
        </w:rPr>
      </w:pPr>
      <w:r w:rsidRPr="001F7753">
        <w:rPr>
          <w:rFonts w:ascii="Arial" w:hAnsi="Arial" w:cs="Arial"/>
          <w:color w:val="000000"/>
        </w:rPr>
        <w:t>To ensure that sufficient funds are set aside for pay increments as set out in the Pay Policy and as recommended by the headteacher</w:t>
      </w:r>
    </w:p>
    <w:p w14:paraId="161BC1C4" w14:textId="218F2143" w:rsidR="00ED7803" w:rsidRPr="001F7753" w:rsidRDefault="00ED7803" w:rsidP="0017160F">
      <w:pPr>
        <w:pStyle w:val="ListParagraph"/>
        <w:numPr>
          <w:ilvl w:val="0"/>
          <w:numId w:val="13"/>
        </w:numPr>
        <w:tabs>
          <w:tab w:val="left" w:pos="-720"/>
        </w:tabs>
        <w:suppressAutoHyphens/>
        <w:spacing w:after="0" w:line="240" w:lineRule="auto"/>
        <w:jc w:val="both"/>
        <w:rPr>
          <w:rFonts w:ascii="Arial" w:eastAsia="Times New Roman" w:hAnsi="Arial" w:cs="Arial"/>
          <w:spacing w:val="-2"/>
        </w:rPr>
      </w:pPr>
      <w:r w:rsidRPr="001F7753">
        <w:rPr>
          <w:rFonts w:ascii="Arial" w:eastAsia="Times New Roman" w:hAnsi="Arial" w:cs="Arial"/>
          <w:lang w:val="en-US"/>
        </w:rPr>
        <w:t xml:space="preserve">To monitor all income and expenditure against the annual budget </w:t>
      </w:r>
      <w:r w:rsidRPr="001F7753">
        <w:rPr>
          <w:rFonts w:ascii="Arial" w:eastAsia="Times New Roman" w:hAnsi="Arial" w:cs="Arial"/>
        </w:rPr>
        <w:t>ensuring that corrective action is taken where necessary</w:t>
      </w:r>
    </w:p>
    <w:p w14:paraId="41E52ABC" w14:textId="0AFBD126" w:rsidR="00ED7803" w:rsidRPr="001F7753" w:rsidRDefault="00ED7803" w:rsidP="0017160F">
      <w:pPr>
        <w:pStyle w:val="ListParagraph"/>
        <w:numPr>
          <w:ilvl w:val="0"/>
          <w:numId w:val="13"/>
        </w:numPr>
        <w:spacing w:after="0" w:line="240" w:lineRule="auto"/>
        <w:jc w:val="both"/>
        <w:rPr>
          <w:rFonts w:ascii="Arial" w:eastAsia="Times New Roman" w:hAnsi="Arial" w:cs="Arial"/>
          <w:lang w:val="en-US"/>
        </w:rPr>
      </w:pPr>
      <w:r w:rsidRPr="001F7753">
        <w:rPr>
          <w:rFonts w:ascii="Arial" w:eastAsia="Times New Roman" w:hAnsi="Arial" w:cs="Arial"/>
          <w:lang w:val="en-US"/>
        </w:rPr>
        <w:t>To approve action when budget shows variance from the agreed plan</w:t>
      </w:r>
    </w:p>
    <w:p w14:paraId="0FA5406C" w14:textId="79934F0E" w:rsidR="00ED7803" w:rsidRPr="007159D2" w:rsidRDefault="00ED7803" w:rsidP="0017160F">
      <w:pPr>
        <w:pStyle w:val="ListParagraph"/>
        <w:numPr>
          <w:ilvl w:val="0"/>
          <w:numId w:val="13"/>
        </w:numPr>
        <w:spacing w:after="0" w:line="240" w:lineRule="auto"/>
        <w:jc w:val="both"/>
        <w:rPr>
          <w:rFonts w:ascii="Arial" w:eastAsia="Times New Roman" w:hAnsi="Arial" w:cs="Arial"/>
          <w:lang w:val="en-US"/>
        </w:rPr>
      </w:pPr>
      <w:r w:rsidRPr="001F7753">
        <w:rPr>
          <w:rFonts w:ascii="Arial" w:eastAsia="Times New Roman" w:hAnsi="Arial" w:cs="Arial"/>
          <w:lang w:val="en-US"/>
        </w:rPr>
        <w:t>To agree any expenditure or virement (i.e., transfer</w:t>
      </w:r>
      <w:r w:rsidRPr="007159D2">
        <w:rPr>
          <w:rFonts w:ascii="Arial" w:eastAsia="Times New Roman" w:hAnsi="Arial" w:cs="Arial"/>
          <w:lang w:val="en-US"/>
        </w:rPr>
        <w:t xml:space="preserve"> of money from one budget line to another) beyond the powers delegated to the Headteacher, as </w:t>
      </w:r>
      <w:r w:rsidR="004E6831">
        <w:rPr>
          <w:rFonts w:ascii="Arial" w:eastAsia="Times New Roman" w:hAnsi="Arial" w:cs="Arial"/>
          <w:lang w:val="en-US"/>
        </w:rPr>
        <w:t>detailed in the school’s Finance Manual</w:t>
      </w:r>
      <w:r w:rsidRPr="007159D2">
        <w:rPr>
          <w:rFonts w:ascii="Arial" w:eastAsia="Times New Roman" w:hAnsi="Arial" w:cs="Arial"/>
          <w:lang w:val="en-US"/>
        </w:rPr>
        <w:t>.</w:t>
      </w:r>
    </w:p>
    <w:p w14:paraId="51A525B5" w14:textId="234CCB64" w:rsidR="00ED7803" w:rsidRPr="00ED7803" w:rsidRDefault="00ED7803" w:rsidP="0017160F">
      <w:pPr>
        <w:pStyle w:val="ListParagraph"/>
        <w:numPr>
          <w:ilvl w:val="0"/>
          <w:numId w:val="13"/>
        </w:numPr>
        <w:spacing w:after="0" w:line="240" w:lineRule="auto"/>
        <w:jc w:val="both"/>
        <w:rPr>
          <w:rFonts w:ascii="Arial" w:eastAsia="Times New Roman" w:hAnsi="Arial" w:cs="Arial"/>
          <w:lang w:val="en-US"/>
        </w:rPr>
      </w:pPr>
      <w:r w:rsidRPr="00ED7803">
        <w:rPr>
          <w:rFonts w:ascii="Arial" w:eastAsia="Times New Roman" w:hAnsi="Arial" w:cs="Arial"/>
          <w:lang w:val="en-US"/>
        </w:rPr>
        <w:t>To review and approve all long-term budget forecasts and agree follow up action as necessary</w:t>
      </w:r>
    </w:p>
    <w:p w14:paraId="47A46C9E" w14:textId="71DF7E28" w:rsidR="00ED7803" w:rsidRPr="00ED7803" w:rsidRDefault="00ED7803" w:rsidP="0017160F">
      <w:pPr>
        <w:pStyle w:val="ListParagraph"/>
        <w:numPr>
          <w:ilvl w:val="0"/>
          <w:numId w:val="13"/>
        </w:numPr>
        <w:spacing w:after="0" w:line="240" w:lineRule="auto"/>
        <w:jc w:val="both"/>
        <w:rPr>
          <w:rFonts w:ascii="Arial" w:eastAsia="Times New Roman" w:hAnsi="Arial" w:cs="Arial"/>
          <w:lang w:val="en-US"/>
        </w:rPr>
      </w:pPr>
      <w:r w:rsidRPr="00ED7803">
        <w:rPr>
          <w:rFonts w:ascii="Arial" w:eastAsia="Times New Roman" w:hAnsi="Arial" w:cs="Arial"/>
          <w:lang w:val="en-US"/>
        </w:rPr>
        <w:t xml:space="preserve">To review and agree contracts for goods and services drawn up by the school, including any </w:t>
      </w:r>
      <w:r w:rsidRPr="00ED7803">
        <w:rPr>
          <w:rFonts w:ascii="Arial" w:eastAsia="Times New Roman" w:hAnsi="Arial" w:cs="Arial"/>
          <w:spacing w:val="-2"/>
        </w:rPr>
        <w:t>Service Level Agreements</w:t>
      </w:r>
      <w:r w:rsidRPr="00ED7803">
        <w:rPr>
          <w:rFonts w:ascii="Arial" w:eastAsia="Times New Roman" w:hAnsi="Arial" w:cs="Arial"/>
          <w:lang w:val="en-US"/>
        </w:rPr>
        <w:t xml:space="preserve">, seeking external professional advice as necessary </w:t>
      </w:r>
    </w:p>
    <w:p w14:paraId="09E7B767" w14:textId="25F7B081" w:rsidR="00ED7803" w:rsidRPr="00ED7803" w:rsidRDefault="00ED7803" w:rsidP="0017160F">
      <w:pPr>
        <w:pStyle w:val="ListParagraph"/>
        <w:numPr>
          <w:ilvl w:val="0"/>
          <w:numId w:val="13"/>
        </w:numPr>
        <w:spacing w:after="0" w:line="240" w:lineRule="auto"/>
        <w:jc w:val="both"/>
        <w:rPr>
          <w:rFonts w:ascii="Arial" w:eastAsia="Times New Roman" w:hAnsi="Arial" w:cs="Arial"/>
          <w:lang w:val="en-US"/>
        </w:rPr>
      </w:pPr>
      <w:r w:rsidRPr="00ED7803">
        <w:rPr>
          <w:rFonts w:ascii="Arial" w:eastAsia="Times New Roman" w:hAnsi="Arial" w:cs="Arial"/>
          <w:lang w:val="en-US"/>
        </w:rPr>
        <w:t xml:space="preserve">To monitor and review the processes by which the school achieves best value in its use of funding </w:t>
      </w:r>
    </w:p>
    <w:p w14:paraId="1973A145" w14:textId="2A3B14F7" w:rsidR="00ED7803" w:rsidRPr="00ED7803" w:rsidRDefault="00ED7803" w:rsidP="0017160F">
      <w:pPr>
        <w:pStyle w:val="ListParagraph"/>
        <w:numPr>
          <w:ilvl w:val="0"/>
          <w:numId w:val="13"/>
        </w:numPr>
        <w:spacing w:after="0" w:line="240" w:lineRule="auto"/>
        <w:jc w:val="both"/>
        <w:rPr>
          <w:rFonts w:ascii="Arial" w:eastAsia="Times New Roman" w:hAnsi="Arial" w:cs="Arial"/>
          <w:lang w:val="en-US"/>
        </w:rPr>
      </w:pPr>
      <w:r w:rsidRPr="00ED7803">
        <w:rPr>
          <w:rFonts w:ascii="Arial" w:eastAsia="Times New Roman" w:hAnsi="Arial" w:cs="Arial"/>
          <w:lang w:val="en-US"/>
        </w:rPr>
        <w:t xml:space="preserve">To review annual financial benchmarking reports (compared to similar schools and schools nationally) and to agree any follow up action </w:t>
      </w:r>
    </w:p>
    <w:p w14:paraId="03FE860C" w14:textId="04FF2676" w:rsidR="00ED7803" w:rsidRPr="00ED7803" w:rsidRDefault="00ED7803" w:rsidP="0017160F">
      <w:pPr>
        <w:pStyle w:val="ListParagraph"/>
        <w:numPr>
          <w:ilvl w:val="0"/>
          <w:numId w:val="13"/>
        </w:numPr>
        <w:spacing w:after="0" w:line="240" w:lineRule="auto"/>
        <w:jc w:val="both"/>
        <w:rPr>
          <w:rFonts w:ascii="Arial" w:eastAsia="Times New Roman" w:hAnsi="Arial" w:cs="Arial"/>
          <w:lang w:val="en-US"/>
        </w:rPr>
      </w:pPr>
      <w:r w:rsidRPr="00ED7803">
        <w:rPr>
          <w:rFonts w:ascii="Arial" w:eastAsia="Times New Roman" w:hAnsi="Arial" w:cs="Arial"/>
          <w:lang w:val="en-US"/>
        </w:rPr>
        <w:t>T</w:t>
      </w:r>
      <w:r w:rsidRPr="00ED7803">
        <w:rPr>
          <w:rFonts w:ascii="Arial" w:eastAsia="Times New Roman" w:hAnsi="Arial" w:cs="Times New Roman"/>
          <w:lang w:val="en-US"/>
        </w:rPr>
        <w:t xml:space="preserve">o receive and review the inventory/asset register on an annual basis </w:t>
      </w:r>
    </w:p>
    <w:p w14:paraId="4B733104" w14:textId="77ECEE76" w:rsidR="00ED7803" w:rsidRPr="00ED7803" w:rsidRDefault="00ED7803" w:rsidP="0017160F">
      <w:pPr>
        <w:pStyle w:val="ListParagraph"/>
        <w:numPr>
          <w:ilvl w:val="0"/>
          <w:numId w:val="13"/>
        </w:numPr>
        <w:spacing w:after="0" w:line="240" w:lineRule="auto"/>
        <w:jc w:val="both"/>
        <w:rPr>
          <w:rFonts w:ascii="Arial" w:eastAsia="Times New Roman" w:hAnsi="Arial" w:cs="Arial"/>
          <w:lang w:val="en-US"/>
        </w:rPr>
      </w:pPr>
      <w:r w:rsidRPr="00ED7803">
        <w:rPr>
          <w:rFonts w:ascii="Arial" w:eastAsia="Times New Roman" w:hAnsi="Arial" w:cs="Times New Roman"/>
          <w:lang w:val="en-US"/>
        </w:rPr>
        <w:t xml:space="preserve">To ensure the school’s insurance requirements are appropriately covered </w:t>
      </w:r>
    </w:p>
    <w:p w14:paraId="3DD3257F" w14:textId="5D963A6A" w:rsidR="002651AC" w:rsidRPr="00ED7803" w:rsidRDefault="002651AC" w:rsidP="0017160F">
      <w:pPr>
        <w:pStyle w:val="ListParagraph"/>
        <w:numPr>
          <w:ilvl w:val="0"/>
          <w:numId w:val="13"/>
        </w:numPr>
        <w:spacing w:after="0" w:line="240" w:lineRule="auto"/>
        <w:jc w:val="both"/>
        <w:rPr>
          <w:rFonts w:ascii="Arial" w:eastAsia="Times New Roman" w:hAnsi="Arial" w:cs="Times New Roman"/>
          <w:lang w:val="en-US"/>
        </w:rPr>
      </w:pPr>
      <w:bookmarkStart w:id="1" w:name="_The_Role_of"/>
      <w:bookmarkEnd w:id="1"/>
      <w:r w:rsidRPr="00ED7803">
        <w:rPr>
          <w:rFonts w:ascii="Arial" w:eastAsia="Times New Roman" w:hAnsi="Arial" w:cs="Arial"/>
          <w:lang w:val="en-US"/>
        </w:rPr>
        <w:t xml:space="preserve">To receive and </w:t>
      </w:r>
      <w:r w:rsidR="00DE5381" w:rsidRPr="00ED7803">
        <w:rPr>
          <w:rFonts w:ascii="Arial" w:eastAsia="Times New Roman" w:hAnsi="Arial" w:cs="Arial"/>
          <w:lang w:val="en-US"/>
        </w:rPr>
        <w:t xml:space="preserve">review </w:t>
      </w:r>
      <w:r w:rsidRPr="00ED7803">
        <w:rPr>
          <w:rFonts w:ascii="Arial" w:eastAsia="Times New Roman" w:hAnsi="Arial" w:cs="Times New Roman"/>
          <w:lang w:val="en-US"/>
        </w:rPr>
        <w:t xml:space="preserve">reports from the LA’s auditors and </w:t>
      </w:r>
      <w:r w:rsidR="00DE5381" w:rsidRPr="00ED7803">
        <w:rPr>
          <w:rFonts w:ascii="Arial" w:eastAsia="Times New Roman" w:hAnsi="Arial" w:cs="Times New Roman"/>
          <w:lang w:val="en-US"/>
        </w:rPr>
        <w:t xml:space="preserve">agree any follow up action, </w:t>
      </w:r>
      <w:r w:rsidRPr="00ED7803">
        <w:rPr>
          <w:rFonts w:ascii="Arial" w:eastAsia="Times New Roman" w:hAnsi="Arial" w:cs="Arial"/>
          <w:lang w:val="en-US"/>
        </w:rPr>
        <w:t>as appropriate</w:t>
      </w:r>
    </w:p>
    <w:p w14:paraId="68525B4A" w14:textId="77777777" w:rsidR="002651AC" w:rsidRPr="00ED7803" w:rsidRDefault="002651AC" w:rsidP="0017160F">
      <w:pPr>
        <w:pStyle w:val="ListParagraph"/>
        <w:numPr>
          <w:ilvl w:val="0"/>
          <w:numId w:val="13"/>
        </w:numPr>
        <w:spacing w:after="0" w:line="240" w:lineRule="auto"/>
        <w:jc w:val="both"/>
        <w:rPr>
          <w:rFonts w:ascii="Arial" w:eastAsia="Times New Roman" w:hAnsi="Arial" w:cs="Times New Roman"/>
          <w:lang w:val="en-US"/>
        </w:rPr>
      </w:pPr>
      <w:r w:rsidRPr="00ED7803">
        <w:rPr>
          <w:rFonts w:ascii="Arial" w:eastAsia="Times New Roman" w:hAnsi="Arial" w:cs="Arial"/>
          <w:lang w:val="en-US"/>
        </w:rPr>
        <w:t xml:space="preserve">To review the school’s annual capital expenditure plan which identifies priorities based on condition and need </w:t>
      </w:r>
    </w:p>
    <w:p w14:paraId="3A852423" w14:textId="22A6A553" w:rsidR="002651AC" w:rsidRPr="00ED7803" w:rsidRDefault="002651AC" w:rsidP="0017160F">
      <w:pPr>
        <w:pStyle w:val="ListParagraph"/>
        <w:numPr>
          <w:ilvl w:val="0"/>
          <w:numId w:val="13"/>
        </w:numPr>
        <w:autoSpaceDE w:val="0"/>
        <w:autoSpaceDN w:val="0"/>
        <w:adjustRightInd w:val="0"/>
        <w:spacing w:after="0" w:line="240" w:lineRule="auto"/>
        <w:jc w:val="both"/>
        <w:rPr>
          <w:rFonts w:ascii="Arial" w:eastAsia="Times New Roman" w:hAnsi="Arial" w:cs="Arial"/>
          <w:lang w:val="en-US"/>
        </w:rPr>
      </w:pPr>
      <w:r w:rsidRPr="00ED7803">
        <w:rPr>
          <w:rFonts w:ascii="Arial" w:eastAsia="Times New Roman" w:hAnsi="Arial" w:cs="Arial"/>
          <w:lang w:val="en-US"/>
        </w:rPr>
        <w:t>To</w:t>
      </w:r>
      <w:r w:rsidRPr="00ED7803">
        <w:rPr>
          <w:rFonts w:ascii="Arial" w:eastAsia="Times New Roman" w:hAnsi="Arial" w:cs="Arial"/>
          <w:snapToGrid w:val="0"/>
          <w:lang w:val="en-US"/>
        </w:rPr>
        <w:t xml:space="preserve"> review the school’s financial management and governance arrangements using the Schools’ Financial Value Standard (SFVS) document</w:t>
      </w:r>
      <w:r w:rsidR="001F7753">
        <w:rPr>
          <w:rFonts w:ascii="Arial" w:eastAsia="Times New Roman" w:hAnsi="Arial" w:cs="Arial"/>
          <w:snapToGrid w:val="0"/>
          <w:lang w:val="en-US"/>
        </w:rPr>
        <w:t xml:space="preserve"> and </w:t>
      </w:r>
      <w:r w:rsidR="007159D2" w:rsidRPr="00ED7803">
        <w:rPr>
          <w:rFonts w:ascii="Arial" w:eastAsia="Times New Roman" w:hAnsi="Arial" w:cs="Arial"/>
          <w:snapToGrid w:val="0"/>
          <w:lang w:val="en-US"/>
        </w:rPr>
        <w:t xml:space="preserve">to </w:t>
      </w:r>
      <w:r w:rsidRPr="00ED7803">
        <w:rPr>
          <w:rFonts w:ascii="Arial" w:eastAsia="Times New Roman" w:hAnsi="Arial" w:cs="Arial"/>
          <w:snapToGrid w:val="0"/>
          <w:lang w:val="en-US"/>
        </w:rPr>
        <w:t xml:space="preserve">take </w:t>
      </w:r>
      <w:r w:rsidR="007159D2" w:rsidRPr="00ED7803">
        <w:rPr>
          <w:rFonts w:ascii="Arial" w:eastAsia="Times New Roman" w:hAnsi="Arial" w:cs="Arial"/>
          <w:snapToGrid w:val="0"/>
          <w:lang w:val="en-US"/>
        </w:rPr>
        <w:t>any remedial a</w:t>
      </w:r>
      <w:r w:rsidRPr="00ED7803">
        <w:rPr>
          <w:rFonts w:ascii="Arial" w:eastAsia="Times New Roman" w:hAnsi="Arial" w:cs="Arial"/>
          <w:snapToGrid w:val="0"/>
          <w:lang w:val="en-US"/>
        </w:rPr>
        <w:t>ction to address any gaps</w:t>
      </w:r>
    </w:p>
    <w:p w14:paraId="712993CD" w14:textId="7E479F21" w:rsidR="00632A16" w:rsidRPr="007159D2" w:rsidRDefault="00632A16" w:rsidP="0017160F">
      <w:pPr>
        <w:pStyle w:val="ListParagraph"/>
        <w:numPr>
          <w:ilvl w:val="0"/>
          <w:numId w:val="13"/>
        </w:numPr>
        <w:autoSpaceDE w:val="0"/>
        <w:autoSpaceDN w:val="0"/>
        <w:adjustRightInd w:val="0"/>
        <w:spacing w:after="0" w:line="240" w:lineRule="auto"/>
        <w:jc w:val="both"/>
        <w:rPr>
          <w:rFonts w:ascii="Arial" w:eastAsia="Times New Roman" w:hAnsi="Arial" w:cs="Arial"/>
          <w:lang w:val="en-US"/>
        </w:rPr>
      </w:pPr>
      <w:r w:rsidRPr="00ED7803">
        <w:rPr>
          <w:rFonts w:ascii="Arial" w:eastAsia="Times New Roman" w:hAnsi="Arial" w:cs="Arial"/>
          <w:lang w:val="en-US"/>
        </w:rPr>
        <w:t>To review the IT investment plan and strategy on</w:t>
      </w:r>
      <w:r w:rsidRPr="007159D2">
        <w:rPr>
          <w:rFonts w:ascii="Arial" w:eastAsia="Times New Roman" w:hAnsi="Arial" w:cs="Arial"/>
          <w:lang w:val="en-US"/>
        </w:rPr>
        <w:t xml:space="preserve"> an annual basis</w:t>
      </w:r>
    </w:p>
    <w:p w14:paraId="014F27EE" w14:textId="3A6B870C" w:rsidR="00AD6B66" w:rsidRPr="007159D2" w:rsidRDefault="00AD6B66" w:rsidP="007159D2">
      <w:pPr>
        <w:autoSpaceDE w:val="0"/>
        <w:autoSpaceDN w:val="0"/>
        <w:adjustRightInd w:val="0"/>
        <w:spacing w:after="0" w:line="240" w:lineRule="auto"/>
        <w:jc w:val="both"/>
        <w:rPr>
          <w:rFonts w:ascii="Arial" w:eastAsia="Times New Roman" w:hAnsi="Arial" w:cs="Arial"/>
          <w:lang w:val="en-US"/>
        </w:rPr>
      </w:pPr>
    </w:p>
    <w:p w14:paraId="4A28AE47" w14:textId="78707C74" w:rsidR="00AD6B66" w:rsidRPr="007159D2" w:rsidRDefault="002F6B81" w:rsidP="00AD6B66">
      <w:pPr>
        <w:autoSpaceDE w:val="0"/>
        <w:autoSpaceDN w:val="0"/>
        <w:adjustRightInd w:val="0"/>
        <w:spacing w:after="0" w:line="240" w:lineRule="auto"/>
        <w:jc w:val="both"/>
        <w:rPr>
          <w:rFonts w:ascii="Arial" w:eastAsia="Times New Roman" w:hAnsi="Arial" w:cs="Arial"/>
          <w:b/>
          <w:bCs/>
          <w:lang w:val="en-US"/>
        </w:rPr>
      </w:pPr>
      <w:r w:rsidRPr="007159D2">
        <w:rPr>
          <w:rFonts w:ascii="Arial" w:eastAsia="Times New Roman" w:hAnsi="Arial" w:cs="Arial"/>
          <w:b/>
          <w:bCs/>
          <w:lang w:val="en-US"/>
        </w:rPr>
        <w:t xml:space="preserve">Premises and </w:t>
      </w:r>
      <w:r w:rsidR="00F45912" w:rsidRPr="007159D2">
        <w:rPr>
          <w:rFonts w:ascii="Arial" w:eastAsia="Times New Roman" w:hAnsi="Arial" w:cs="Arial"/>
          <w:b/>
          <w:bCs/>
          <w:lang w:val="en-US"/>
        </w:rPr>
        <w:t>Health &amp; Safety matters</w:t>
      </w:r>
    </w:p>
    <w:p w14:paraId="05FF56A9" w14:textId="51A70193" w:rsidR="006B170D" w:rsidRPr="00ED7803" w:rsidRDefault="00AD6B66" w:rsidP="0017160F">
      <w:pPr>
        <w:numPr>
          <w:ilvl w:val="0"/>
          <w:numId w:val="4"/>
        </w:numPr>
        <w:autoSpaceDE w:val="0"/>
        <w:autoSpaceDN w:val="0"/>
        <w:adjustRightInd w:val="0"/>
        <w:spacing w:after="0" w:line="240" w:lineRule="auto"/>
        <w:jc w:val="both"/>
        <w:rPr>
          <w:rFonts w:ascii="Arial" w:eastAsia="Times New Roman" w:hAnsi="Arial" w:cs="Arial"/>
          <w:bCs/>
          <w:lang w:val="en-US"/>
        </w:rPr>
      </w:pPr>
      <w:r w:rsidRPr="007159D2">
        <w:rPr>
          <w:rFonts w:ascii="Arial" w:eastAsia="Times New Roman" w:hAnsi="Arial" w:cs="Arial"/>
          <w:lang w:val="en-US"/>
        </w:rPr>
        <w:t xml:space="preserve">To review and </w:t>
      </w:r>
      <w:r w:rsidR="00F45912" w:rsidRPr="007159D2">
        <w:rPr>
          <w:rFonts w:ascii="Arial" w:eastAsia="Times New Roman" w:hAnsi="Arial" w:cs="Arial"/>
          <w:lang w:val="en-US"/>
        </w:rPr>
        <w:t xml:space="preserve">approve </w:t>
      </w:r>
      <w:r w:rsidRPr="007159D2">
        <w:rPr>
          <w:rFonts w:ascii="Arial" w:eastAsia="Times New Roman" w:hAnsi="Arial" w:cs="Arial"/>
          <w:lang w:val="en-US"/>
        </w:rPr>
        <w:t xml:space="preserve">the school’s </w:t>
      </w:r>
      <w:r w:rsidRPr="00ED7803">
        <w:rPr>
          <w:rFonts w:ascii="Arial" w:eastAsia="Times New Roman" w:hAnsi="Arial" w:cs="Arial"/>
          <w:bCs/>
          <w:lang w:val="en-US"/>
        </w:rPr>
        <w:t>Health and Safety</w:t>
      </w:r>
      <w:r w:rsidR="0017160F">
        <w:rPr>
          <w:rFonts w:ascii="Arial" w:eastAsia="Times New Roman" w:hAnsi="Arial" w:cs="Arial"/>
          <w:bCs/>
          <w:lang w:val="en-US"/>
        </w:rPr>
        <w:t xml:space="preserve"> and Premises Management</w:t>
      </w:r>
      <w:r w:rsidRPr="00ED7803">
        <w:rPr>
          <w:rFonts w:ascii="Arial" w:eastAsia="Times New Roman" w:hAnsi="Arial" w:cs="Arial"/>
          <w:bCs/>
          <w:lang w:val="en-US"/>
        </w:rPr>
        <w:t xml:space="preserve"> policy</w:t>
      </w:r>
    </w:p>
    <w:p w14:paraId="33235BD9" w14:textId="34C35D10" w:rsidR="007159D2" w:rsidRPr="00ED7803" w:rsidRDefault="007159D2" w:rsidP="0017160F">
      <w:pPr>
        <w:pStyle w:val="ListParagraph"/>
        <w:numPr>
          <w:ilvl w:val="0"/>
          <w:numId w:val="4"/>
        </w:numPr>
        <w:autoSpaceDE w:val="0"/>
        <w:autoSpaceDN w:val="0"/>
        <w:adjustRightInd w:val="0"/>
        <w:spacing w:after="0" w:line="240" w:lineRule="auto"/>
        <w:jc w:val="both"/>
        <w:rPr>
          <w:rFonts w:ascii="Arial" w:hAnsi="Arial" w:cs="Arial"/>
          <w:bCs/>
          <w:color w:val="000000"/>
        </w:rPr>
      </w:pPr>
      <w:r w:rsidRPr="00ED7803">
        <w:rPr>
          <w:rFonts w:ascii="Arial" w:hAnsi="Arial" w:cs="Arial"/>
          <w:bCs/>
          <w:color w:val="000000"/>
        </w:rPr>
        <w:t xml:space="preserve">To ensure that an annual inspection of the premises and grounds takes place and a report is received identifying any issues </w:t>
      </w:r>
    </w:p>
    <w:p w14:paraId="08358766" w14:textId="6F59E558" w:rsidR="00AD6B66" w:rsidRPr="00ED7803" w:rsidRDefault="00AD6B66" w:rsidP="0017160F">
      <w:pPr>
        <w:numPr>
          <w:ilvl w:val="0"/>
          <w:numId w:val="4"/>
        </w:numPr>
        <w:autoSpaceDE w:val="0"/>
        <w:autoSpaceDN w:val="0"/>
        <w:adjustRightInd w:val="0"/>
        <w:spacing w:after="0" w:line="240" w:lineRule="auto"/>
        <w:jc w:val="both"/>
        <w:rPr>
          <w:rFonts w:ascii="Arial" w:eastAsia="Times New Roman" w:hAnsi="Arial" w:cs="Arial"/>
          <w:bCs/>
          <w:lang w:val="en-US"/>
        </w:rPr>
      </w:pPr>
      <w:r w:rsidRPr="00ED7803">
        <w:rPr>
          <w:rFonts w:ascii="Arial" w:eastAsia="Times New Roman" w:hAnsi="Arial" w:cs="Arial"/>
          <w:bCs/>
          <w:lang w:val="en-US"/>
        </w:rPr>
        <w:lastRenderedPageBreak/>
        <w:t xml:space="preserve">To consider any recommendations arising </w:t>
      </w:r>
      <w:r w:rsidR="006C19FE">
        <w:rPr>
          <w:rFonts w:ascii="Arial" w:eastAsia="Times New Roman" w:hAnsi="Arial" w:cs="Arial"/>
          <w:bCs/>
          <w:lang w:val="en-US"/>
        </w:rPr>
        <w:t xml:space="preserve">from </w:t>
      </w:r>
      <w:r w:rsidRPr="00ED7803">
        <w:rPr>
          <w:rFonts w:ascii="Arial" w:eastAsia="Times New Roman" w:hAnsi="Arial" w:cs="Arial"/>
          <w:bCs/>
          <w:lang w:val="en-US"/>
        </w:rPr>
        <w:t>any external H</w:t>
      </w:r>
      <w:r w:rsidR="00594098" w:rsidRPr="00ED7803">
        <w:rPr>
          <w:rFonts w:ascii="Arial" w:eastAsia="Times New Roman" w:hAnsi="Arial" w:cs="Arial"/>
          <w:bCs/>
          <w:lang w:val="en-US"/>
        </w:rPr>
        <w:t xml:space="preserve">ealth </w:t>
      </w:r>
      <w:r w:rsidRPr="00ED7803">
        <w:rPr>
          <w:rFonts w:ascii="Arial" w:eastAsia="Times New Roman" w:hAnsi="Arial" w:cs="Arial"/>
          <w:bCs/>
          <w:lang w:val="en-US"/>
        </w:rPr>
        <w:t>&amp;</w:t>
      </w:r>
      <w:r w:rsidR="006C19FE">
        <w:rPr>
          <w:rFonts w:ascii="Arial" w:eastAsia="Times New Roman" w:hAnsi="Arial" w:cs="Arial"/>
          <w:bCs/>
          <w:lang w:val="en-US"/>
        </w:rPr>
        <w:t xml:space="preserve"> </w:t>
      </w:r>
      <w:r w:rsidRPr="00ED7803">
        <w:rPr>
          <w:rFonts w:ascii="Arial" w:eastAsia="Times New Roman" w:hAnsi="Arial" w:cs="Arial"/>
          <w:bCs/>
          <w:lang w:val="en-US"/>
        </w:rPr>
        <w:t>S</w:t>
      </w:r>
      <w:r w:rsidR="00594098" w:rsidRPr="00ED7803">
        <w:rPr>
          <w:rFonts w:ascii="Arial" w:eastAsia="Times New Roman" w:hAnsi="Arial" w:cs="Arial"/>
          <w:bCs/>
          <w:lang w:val="en-US"/>
        </w:rPr>
        <w:t xml:space="preserve">afety </w:t>
      </w:r>
      <w:r w:rsidR="009B18A4" w:rsidRPr="00ED7803">
        <w:rPr>
          <w:rFonts w:ascii="Arial" w:eastAsia="Times New Roman" w:hAnsi="Arial" w:cs="Arial"/>
          <w:bCs/>
          <w:lang w:val="en-US"/>
        </w:rPr>
        <w:t>audits</w:t>
      </w:r>
      <w:r w:rsidRPr="00ED7803">
        <w:rPr>
          <w:rFonts w:ascii="Arial" w:eastAsia="Times New Roman" w:hAnsi="Arial" w:cs="Arial"/>
          <w:bCs/>
          <w:lang w:val="en-US"/>
        </w:rPr>
        <w:t xml:space="preserve"> and agree follow up action</w:t>
      </w:r>
    </w:p>
    <w:p w14:paraId="08981300" w14:textId="310F41F1" w:rsidR="00AD6B66" w:rsidRPr="00ED7803" w:rsidRDefault="00AD6B66" w:rsidP="0017160F">
      <w:pPr>
        <w:numPr>
          <w:ilvl w:val="0"/>
          <w:numId w:val="4"/>
        </w:numPr>
        <w:autoSpaceDE w:val="0"/>
        <w:autoSpaceDN w:val="0"/>
        <w:adjustRightInd w:val="0"/>
        <w:spacing w:after="0" w:line="240" w:lineRule="auto"/>
        <w:jc w:val="both"/>
        <w:rPr>
          <w:rFonts w:ascii="Arial" w:hAnsi="Arial" w:cs="Arial"/>
          <w:bCs/>
        </w:rPr>
      </w:pPr>
      <w:r w:rsidRPr="00ED7803">
        <w:rPr>
          <w:rFonts w:ascii="Arial" w:hAnsi="Arial" w:cs="Arial"/>
          <w:bCs/>
        </w:rPr>
        <w:t xml:space="preserve">To review the school’s Emergency Plan/Critical incident plan </w:t>
      </w:r>
    </w:p>
    <w:p w14:paraId="54C3F583" w14:textId="45D5FEB0" w:rsidR="0027674A" w:rsidRPr="00ED7803" w:rsidRDefault="0027674A" w:rsidP="0017160F">
      <w:pPr>
        <w:numPr>
          <w:ilvl w:val="0"/>
          <w:numId w:val="4"/>
        </w:numPr>
        <w:tabs>
          <w:tab w:val="left" w:pos="-720"/>
          <w:tab w:val="left" w:pos="0"/>
        </w:tabs>
        <w:suppressAutoHyphens/>
        <w:spacing w:after="0" w:line="240" w:lineRule="auto"/>
        <w:contextualSpacing/>
        <w:jc w:val="both"/>
        <w:rPr>
          <w:rFonts w:ascii="Arial" w:eastAsia="Times New Roman" w:hAnsi="Arial" w:cs="Arial"/>
          <w:bCs/>
          <w:spacing w:val="-2"/>
        </w:rPr>
      </w:pPr>
      <w:r w:rsidRPr="00ED7803">
        <w:rPr>
          <w:rFonts w:ascii="Arial" w:eastAsia="Times New Roman" w:hAnsi="Arial" w:cs="Arial"/>
          <w:bCs/>
          <w:spacing w:val="-2"/>
        </w:rPr>
        <w:t>To</w:t>
      </w:r>
      <w:r w:rsidRPr="00ED7803">
        <w:rPr>
          <w:rFonts w:ascii="Arial" w:eastAsia="Cambria" w:hAnsi="Arial" w:cs="Arial"/>
          <w:bCs/>
          <w:spacing w:val="-2"/>
        </w:rPr>
        <w:t xml:space="preserve"> </w:t>
      </w:r>
      <w:r w:rsidRPr="00ED7803">
        <w:rPr>
          <w:rFonts w:ascii="Arial" w:eastAsia="Times New Roman" w:hAnsi="Arial" w:cs="Arial"/>
          <w:bCs/>
          <w:spacing w:val="-2"/>
        </w:rPr>
        <w:t>review</w:t>
      </w:r>
      <w:r w:rsidRPr="00ED7803">
        <w:rPr>
          <w:rFonts w:ascii="Arial" w:eastAsia="Cambria" w:hAnsi="Arial" w:cs="Arial"/>
          <w:bCs/>
          <w:spacing w:val="-2"/>
        </w:rPr>
        <w:t xml:space="preserve"> </w:t>
      </w:r>
      <w:r w:rsidRPr="00ED7803">
        <w:rPr>
          <w:rFonts w:ascii="Arial" w:eastAsia="Times New Roman" w:hAnsi="Arial" w:cs="Arial"/>
          <w:bCs/>
          <w:spacing w:val="-2"/>
        </w:rPr>
        <w:t>arrangements</w:t>
      </w:r>
      <w:r w:rsidRPr="00ED7803">
        <w:rPr>
          <w:rFonts w:ascii="Arial" w:eastAsia="Cambria" w:hAnsi="Arial" w:cs="Arial"/>
          <w:bCs/>
          <w:spacing w:val="-2"/>
        </w:rPr>
        <w:t xml:space="preserve"> </w:t>
      </w:r>
      <w:r w:rsidRPr="00ED7803">
        <w:rPr>
          <w:rFonts w:ascii="Arial" w:eastAsia="Times New Roman" w:hAnsi="Arial" w:cs="Arial"/>
          <w:bCs/>
          <w:spacing w:val="-2"/>
        </w:rPr>
        <w:t>for</w:t>
      </w:r>
      <w:r w:rsidRPr="00ED7803">
        <w:rPr>
          <w:rFonts w:ascii="Arial" w:eastAsia="Cambria" w:hAnsi="Arial" w:cs="Arial"/>
          <w:bCs/>
          <w:spacing w:val="-2"/>
        </w:rPr>
        <w:t xml:space="preserve"> </w:t>
      </w:r>
      <w:r w:rsidRPr="00ED7803">
        <w:rPr>
          <w:rFonts w:ascii="Arial" w:eastAsia="Times New Roman" w:hAnsi="Arial" w:cs="Arial"/>
          <w:bCs/>
          <w:spacing w:val="-2"/>
        </w:rPr>
        <w:t>repairs</w:t>
      </w:r>
      <w:r w:rsidRPr="00ED7803">
        <w:rPr>
          <w:rFonts w:ascii="Arial" w:eastAsia="Cambria" w:hAnsi="Arial" w:cs="Arial"/>
          <w:bCs/>
          <w:spacing w:val="-2"/>
        </w:rPr>
        <w:t xml:space="preserve"> </w:t>
      </w:r>
      <w:r w:rsidRPr="00ED7803">
        <w:rPr>
          <w:rFonts w:ascii="Arial" w:eastAsia="Times New Roman" w:hAnsi="Arial" w:cs="Arial"/>
          <w:bCs/>
          <w:spacing w:val="-2"/>
        </w:rPr>
        <w:t>and</w:t>
      </w:r>
      <w:r w:rsidRPr="00ED7803">
        <w:rPr>
          <w:rFonts w:ascii="Arial" w:eastAsia="Cambria" w:hAnsi="Arial" w:cs="Arial"/>
          <w:bCs/>
          <w:spacing w:val="-2"/>
        </w:rPr>
        <w:t xml:space="preserve"> </w:t>
      </w:r>
      <w:r w:rsidRPr="00ED7803">
        <w:rPr>
          <w:rFonts w:ascii="Arial" w:eastAsia="Times New Roman" w:hAnsi="Arial" w:cs="Arial"/>
          <w:bCs/>
          <w:spacing w:val="-2"/>
        </w:rPr>
        <w:t>maintenance</w:t>
      </w:r>
    </w:p>
    <w:p w14:paraId="1840BB44" w14:textId="026FF721" w:rsidR="0027674A" w:rsidRPr="00ED7803" w:rsidRDefault="0027674A" w:rsidP="0017160F">
      <w:pPr>
        <w:numPr>
          <w:ilvl w:val="0"/>
          <w:numId w:val="4"/>
        </w:numPr>
        <w:autoSpaceDE w:val="0"/>
        <w:autoSpaceDN w:val="0"/>
        <w:adjustRightInd w:val="0"/>
        <w:spacing w:after="0" w:line="240" w:lineRule="auto"/>
        <w:jc w:val="both"/>
        <w:rPr>
          <w:rFonts w:ascii="Arial" w:hAnsi="Arial" w:cs="Arial"/>
          <w:bCs/>
        </w:rPr>
      </w:pPr>
      <w:r w:rsidRPr="00ED7803">
        <w:rPr>
          <w:rFonts w:ascii="Arial" w:eastAsia="Times New Roman" w:hAnsi="Arial" w:cs="Arial"/>
          <w:bCs/>
          <w:spacing w:val="-2"/>
        </w:rPr>
        <w:t>In</w:t>
      </w:r>
      <w:r w:rsidRPr="00ED7803">
        <w:rPr>
          <w:rFonts w:ascii="Arial" w:eastAsia="Cambria" w:hAnsi="Arial" w:cs="Arial"/>
          <w:bCs/>
          <w:spacing w:val="-2"/>
        </w:rPr>
        <w:t xml:space="preserve"> </w:t>
      </w:r>
      <w:r w:rsidRPr="00ED7803">
        <w:rPr>
          <w:rFonts w:ascii="Arial" w:eastAsia="Times New Roman" w:hAnsi="Arial" w:cs="Arial"/>
          <w:bCs/>
          <w:spacing w:val="-2"/>
        </w:rPr>
        <w:t>consultation</w:t>
      </w:r>
      <w:r w:rsidRPr="00ED7803">
        <w:rPr>
          <w:rFonts w:ascii="Arial" w:eastAsia="Cambria" w:hAnsi="Arial" w:cs="Arial"/>
          <w:bCs/>
          <w:spacing w:val="-2"/>
        </w:rPr>
        <w:t xml:space="preserve"> </w:t>
      </w:r>
      <w:r w:rsidRPr="00ED7803">
        <w:rPr>
          <w:rFonts w:ascii="Arial" w:eastAsia="Times New Roman" w:hAnsi="Arial" w:cs="Arial"/>
          <w:bCs/>
          <w:spacing w:val="-2"/>
        </w:rPr>
        <w:t>with</w:t>
      </w:r>
      <w:r w:rsidRPr="00ED7803">
        <w:rPr>
          <w:rFonts w:ascii="Arial" w:eastAsia="Cambria" w:hAnsi="Arial" w:cs="Arial"/>
          <w:bCs/>
          <w:spacing w:val="-2"/>
        </w:rPr>
        <w:t xml:space="preserve"> </w:t>
      </w:r>
      <w:r w:rsidRPr="00ED7803">
        <w:rPr>
          <w:rFonts w:ascii="Arial" w:eastAsia="Times New Roman" w:hAnsi="Arial" w:cs="Arial"/>
          <w:bCs/>
          <w:spacing w:val="-2"/>
        </w:rPr>
        <w:t>the</w:t>
      </w:r>
      <w:r w:rsidRPr="00ED7803">
        <w:rPr>
          <w:rFonts w:ascii="Arial" w:eastAsia="Cambria" w:hAnsi="Arial" w:cs="Arial"/>
          <w:bCs/>
          <w:spacing w:val="-2"/>
        </w:rPr>
        <w:t xml:space="preserve"> </w:t>
      </w:r>
      <w:r w:rsidRPr="00ED7803">
        <w:rPr>
          <w:rFonts w:ascii="Arial" w:eastAsia="Times New Roman" w:hAnsi="Arial" w:cs="Arial"/>
          <w:bCs/>
          <w:spacing w:val="-2"/>
        </w:rPr>
        <w:t>Head Teacher</w:t>
      </w:r>
      <w:r w:rsidRPr="00ED7803">
        <w:rPr>
          <w:rFonts w:ascii="Arial" w:eastAsia="Cambria" w:hAnsi="Arial" w:cs="Arial"/>
          <w:bCs/>
          <w:spacing w:val="-2"/>
        </w:rPr>
        <w:t xml:space="preserve"> </w:t>
      </w:r>
      <w:r w:rsidRPr="00ED7803">
        <w:rPr>
          <w:rFonts w:ascii="Arial" w:eastAsia="Times New Roman" w:hAnsi="Arial" w:cs="Arial"/>
          <w:bCs/>
          <w:spacing w:val="-2"/>
        </w:rPr>
        <w:t>and</w:t>
      </w:r>
      <w:r w:rsidRPr="00ED7803">
        <w:rPr>
          <w:rFonts w:ascii="Arial" w:eastAsia="Cambria" w:hAnsi="Arial" w:cs="Arial"/>
          <w:bCs/>
          <w:spacing w:val="-2"/>
        </w:rPr>
        <w:t xml:space="preserve"> Bursar</w:t>
      </w:r>
      <w:r w:rsidRPr="00ED7803">
        <w:rPr>
          <w:rFonts w:ascii="Arial" w:eastAsia="Times New Roman" w:hAnsi="Arial" w:cs="Arial"/>
          <w:bCs/>
          <w:spacing w:val="-2"/>
        </w:rPr>
        <w:t>,</w:t>
      </w:r>
      <w:r w:rsidRPr="00ED7803">
        <w:rPr>
          <w:rFonts w:ascii="Arial" w:eastAsia="Cambria" w:hAnsi="Arial" w:cs="Arial"/>
          <w:bCs/>
          <w:spacing w:val="-2"/>
        </w:rPr>
        <w:t xml:space="preserve"> </w:t>
      </w:r>
      <w:r w:rsidRPr="00ED7803">
        <w:rPr>
          <w:rFonts w:ascii="Arial" w:eastAsia="Times New Roman" w:hAnsi="Arial" w:cs="Arial"/>
          <w:bCs/>
          <w:spacing w:val="-2"/>
        </w:rPr>
        <w:t>to</w:t>
      </w:r>
      <w:r w:rsidRPr="00ED7803">
        <w:rPr>
          <w:rFonts w:ascii="Arial" w:eastAsia="Cambria" w:hAnsi="Arial" w:cs="Arial"/>
          <w:bCs/>
          <w:spacing w:val="-2"/>
        </w:rPr>
        <w:t xml:space="preserve"> </w:t>
      </w:r>
      <w:r w:rsidRPr="00ED7803">
        <w:rPr>
          <w:rFonts w:ascii="Arial" w:eastAsia="Times New Roman" w:hAnsi="Arial" w:cs="Arial"/>
          <w:bCs/>
          <w:spacing w:val="-2"/>
        </w:rPr>
        <w:t>oversee</w:t>
      </w:r>
      <w:r w:rsidRPr="00ED7803">
        <w:rPr>
          <w:rFonts w:ascii="Arial" w:eastAsia="Cambria" w:hAnsi="Arial" w:cs="Arial"/>
          <w:bCs/>
          <w:spacing w:val="-2"/>
        </w:rPr>
        <w:t xml:space="preserve"> </w:t>
      </w:r>
      <w:r w:rsidRPr="00ED7803">
        <w:rPr>
          <w:rFonts w:ascii="Arial" w:eastAsia="Times New Roman" w:hAnsi="Arial" w:cs="Arial"/>
          <w:bCs/>
          <w:spacing w:val="-2"/>
        </w:rPr>
        <w:t>premises-related</w:t>
      </w:r>
      <w:r w:rsidRPr="00ED7803">
        <w:rPr>
          <w:rFonts w:ascii="Arial" w:eastAsia="Cambria" w:hAnsi="Arial" w:cs="Arial"/>
          <w:bCs/>
          <w:spacing w:val="-2"/>
        </w:rPr>
        <w:t xml:space="preserve"> </w:t>
      </w:r>
      <w:r w:rsidRPr="00ED7803">
        <w:rPr>
          <w:rFonts w:ascii="Arial" w:eastAsia="Times New Roman" w:hAnsi="Arial" w:cs="Arial"/>
          <w:bCs/>
          <w:spacing w:val="-2"/>
        </w:rPr>
        <w:t>funding</w:t>
      </w:r>
      <w:r w:rsidRPr="00ED7803">
        <w:rPr>
          <w:rFonts w:ascii="Arial" w:eastAsia="Cambria" w:hAnsi="Arial" w:cs="Arial"/>
          <w:bCs/>
          <w:spacing w:val="-2"/>
        </w:rPr>
        <w:t xml:space="preserve"> </w:t>
      </w:r>
      <w:r w:rsidRPr="00ED7803">
        <w:rPr>
          <w:rFonts w:ascii="Arial" w:eastAsia="Times New Roman" w:hAnsi="Arial" w:cs="Arial"/>
          <w:bCs/>
          <w:spacing w:val="-2"/>
        </w:rPr>
        <w:t>bids</w:t>
      </w:r>
    </w:p>
    <w:p w14:paraId="2136098B" w14:textId="3D98718A" w:rsidR="007159D2" w:rsidRPr="00ED7803" w:rsidRDefault="007159D2" w:rsidP="0017160F">
      <w:pPr>
        <w:pStyle w:val="ListParagraph"/>
        <w:numPr>
          <w:ilvl w:val="0"/>
          <w:numId w:val="4"/>
        </w:numPr>
        <w:autoSpaceDE w:val="0"/>
        <w:autoSpaceDN w:val="0"/>
        <w:adjustRightInd w:val="0"/>
        <w:spacing w:after="0" w:line="240" w:lineRule="auto"/>
        <w:jc w:val="both"/>
        <w:rPr>
          <w:rFonts w:ascii="Arial" w:hAnsi="Arial" w:cs="Arial"/>
          <w:bCs/>
          <w:color w:val="000000"/>
        </w:rPr>
      </w:pPr>
      <w:r w:rsidRPr="00ED7803">
        <w:rPr>
          <w:rFonts w:ascii="Arial" w:hAnsi="Arial" w:cs="Arial"/>
          <w:bCs/>
          <w:color w:val="000000"/>
        </w:rPr>
        <w:t>To arrange professional surveys and emergency work as necessary (</w:t>
      </w:r>
      <w:r w:rsidRPr="00ED7803">
        <w:rPr>
          <w:rFonts w:ascii="Arial" w:hAnsi="Arial" w:cs="Arial"/>
          <w:bCs/>
          <w:i/>
          <w:iCs/>
          <w:color w:val="000000"/>
        </w:rPr>
        <w:t xml:space="preserve">The headteacher is authorised to commit expenditure without the prior approval of the committee in any emergency where delay would result in further damage or present a risk to the health and safety of pupils or staff. In this event the headteacher would normally be expected to consult the </w:t>
      </w:r>
      <w:r w:rsidR="006C19FE">
        <w:rPr>
          <w:rFonts w:ascii="Arial" w:hAnsi="Arial" w:cs="Arial"/>
          <w:bCs/>
          <w:i/>
          <w:iCs/>
          <w:color w:val="000000"/>
        </w:rPr>
        <w:t>chair of governors</w:t>
      </w:r>
      <w:r w:rsidRPr="00ED7803">
        <w:rPr>
          <w:rFonts w:ascii="Arial" w:hAnsi="Arial" w:cs="Arial"/>
          <w:bCs/>
          <w:i/>
          <w:iCs/>
          <w:color w:val="000000"/>
        </w:rPr>
        <w:t xml:space="preserve"> at the earliest opportunity). </w:t>
      </w:r>
    </w:p>
    <w:p w14:paraId="1883E816" w14:textId="1C489F8A" w:rsidR="0027674A" w:rsidRPr="00ED7803" w:rsidRDefault="0027674A" w:rsidP="0017160F">
      <w:pPr>
        <w:pStyle w:val="ListParagraph"/>
        <w:numPr>
          <w:ilvl w:val="0"/>
          <w:numId w:val="4"/>
        </w:numPr>
        <w:spacing w:after="0" w:line="240" w:lineRule="auto"/>
        <w:jc w:val="both"/>
        <w:rPr>
          <w:rFonts w:ascii="Arial" w:eastAsia="Times New Roman" w:hAnsi="Arial" w:cs="Arial"/>
          <w:bCs/>
          <w:lang w:val="en-US"/>
        </w:rPr>
      </w:pPr>
      <w:r w:rsidRPr="00ED7803">
        <w:rPr>
          <w:rFonts w:ascii="Arial" w:eastAsia="Times New Roman" w:hAnsi="Arial" w:cs="Arial"/>
          <w:bCs/>
          <w:lang w:val="en-US"/>
        </w:rPr>
        <w:t>To ensure the school has a three-year accessibility plan in place and to publish a report on progress made against actions in plan</w:t>
      </w:r>
    </w:p>
    <w:p w14:paraId="1C684C76" w14:textId="77777777" w:rsidR="0027674A" w:rsidRPr="00ED7803" w:rsidRDefault="0027674A" w:rsidP="0017160F">
      <w:pPr>
        <w:autoSpaceDE w:val="0"/>
        <w:autoSpaceDN w:val="0"/>
        <w:adjustRightInd w:val="0"/>
        <w:spacing w:after="0" w:line="240" w:lineRule="auto"/>
        <w:ind w:left="360"/>
        <w:jc w:val="both"/>
        <w:rPr>
          <w:rFonts w:ascii="Arial" w:hAnsi="Arial" w:cs="Arial"/>
          <w:bCs/>
        </w:rPr>
      </w:pPr>
    </w:p>
    <w:p w14:paraId="3DD2256C" w14:textId="118EA814" w:rsidR="009B18A4" w:rsidRPr="00ED7803" w:rsidRDefault="00DA76F1" w:rsidP="0017160F">
      <w:pPr>
        <w:autoSpaceDE w:val="0"/>
        <w:autoSpaceDN w:val="0"/>
        <w:adjustRightInd w:val="0"/>
        <w:spacing w:after="0" w:line="240" w:lineRule="auto"/>
        <w:jc w:val="both"/>
        <w:rPr>
          <w:rFonts w:ascii="Arial" w:hAnsi="Arial" w:cs="Arial"/>
          <w:b/>
        </w:rPr>
      </w:pPr>
      <w:r w:rsidRPr="00ED7803">
        <w:rPr>
          <w:rFonts w:ascii="Arial" w:hAnsi="Arial" w:cs="Arial"/>
          <w:b/>
        </w:rPr>
        <w:t>Data protection</w:t>
      </w:r>
    </w:p>
    <w:p w14:paraId="46497204" w14:textId="2479A457" w:rsidR="009B18A4" w:rsidRPr="00ED7803" w:rsidRDefault="009B18A4" w:rsidP="001F7753">
      <w:pPr>
        <w:numPr>
          <w:ilvl w:val="0"/>
          <w:numId w:val="1"/>
        </w:numPr>
        <w:autoSpaceDE w:val="0"/>
        <w:autoSpaceDN w:val="0"/>
        <w:adjustRightInd w:val="0"/>
        <w:spacing w:after="0" w:line="240" w:lineRule="auto"/>
        <w:jc w:val="both"/>
        <w:rPr>
          <w:rFonts w:ascii="Arial" w:eastAsia="Times New Roman" w:hAnsi="Arial" w:cs="Arial"/>
          <w:bCs/>
          <w:lang w:val="en-US"/>
        </w:rPr>
      </w:pPr>
      <w:r w:rsidRPr="00ED7803">
        <w:rPr>
          <w:rFonts w:ascii="Arial" w:eastAsia="Times New Roman" w:hAnsi="Arial" w:cs="Arial"/>
          <w:bCs/>
          <w:lang w:val="en-US"/>
        </w:rPr>
        <w:t xml:space="preserve">To review and approve </w:t>
      </w:r>
      <w:r w:rsidR="00F00B20" w:rsidRPr="00ED7803">
        <w:rPr>
          <w:rFonts w:ascii="Arial" w:eastAsia="Times New Roman" w:hAnsi="Arial" w:cs="Arial"/>
          <w:bCs/>
          <w:lang w:val="en-US"/>
        </w:rPr>
        <w:t xml:space="preserve">policies for: </w:t>
      </w:r>
      <w:r w:rsidRPr="00ED7803">
        <w:rPr>
          <w:rFonts w:ascii="Arial" w:eastAsia="Times New Roman" w:hAnsi="Arial" w:cs="Arial"/>
          <w:bCs/>
          <w:lang w:val="en-US"/>
        </w:rPr>
        <w:t>Data Protection Policy</w:t>
      </w:r>
      <w:r w:rsidR="00F00B20" w:rsidRPr="00ED7803">
        <w:rPr>
          <w:rFonts w:ascii="Arial" w:eastAsia="Times New Roman" w:hAnsi="Arial" w:cs="Arial"/>
          <w:bCs/>
          <w:lang w:val="en-US"/>
        </w:rPr>
        <w:t xml:space="preserve">, </w:t>
      </w:r>
      <w:r w:rsidR="00ED7803">
        <w:rPr>
          <w:rFonts w:ascii="Arial" w:eastAsia="Times New Roman" w:hAnsi="Arial" w:cs="Arial"/>
          <w:bCs/>
          <w:lang w:val="en-US"/>
        </w:rPr>
        <w:t xml:space="preserve">Data Retention, </w:t>
      </w:r>
      <w:r w:rsidR="00F00B20" w:rsidRPr="00ED7803">
        <w:rPr>
          <w:rFonts w:ascii="Arial" w:eastAsia="Times New Roman" w:hAnsi="Arial" w:cs="Arial"/>
          <w:bCs/>
          <w:lang w:val="en-US"/>
        </w:rPr>
        <w:t>Privacy Notices</w:t>
      </w:r>
      <w:r w:rsidRPr="00ED7803">
        <w:rPr>
          <w:rFonts w:ascii="Arial" w:eastAsia="Times New Roman" w:hAnsi="Arial" w:cs="Arial"/>
          <w:bCs/>
          <w:lang w:val="en-US"/>
        </w:rPr>
        <w:t xml:space="preserve"> and </w:t>
      </w:r>
      <w:r w:rsidR="00ED7803">
        <w:rPr>
          <w:rFonts w:ascii="Arial" w:eastAsia="Times New Roman" w:hAnsi="Arial" w:cs="Arial"/>
          <w:bCs/>
          <w:lang w:val="en-US"/>
        </w:rPr>
        <w:t>F</w:t>
      </w:r>
      <w:r w:rsidRPr="00ED7803">
        <w:rPr>
          <w:rFonts w:ascii="Arial" w:eastAsia="Times New Roman" w:hAnsi="Arial" w:cs="Arial"/>
          <w:bCs/>
          <w:lang w:val="en-US"/>
        </w:rPr>
        <w:t>reedom of information</w:t>
      </w:r>
      <w:r w:rsidR="00ED7803">
        <w:rPr>
          <w:rFonts w:ascii="Arial" w:eastAsia="Times New Roman" w:hAnsi="Arial" w:cs="Arial"/>
          <w:bCs/>
          <w:lang w:val="en-US"/>
        </w:rPr>
        <w:t xml:space="preserve"> scheme</w:t>
      </w:r>
      <w:r w:rsidRPr="00ED7803">
        <w:rPr>
          <w:rFonts w:ascii="Arial" w:eastAsia="Times New Roman" w:hAnsi="Arial" w:cs="Arial"/>
          <w:bCs/>
          <w:lang w:val="en-US"/>
        </w:rPr>
        <w:t xml:space="preserve"> </w:t>
      </w:r>
    </w:p>
    <w:p w14:paraId="66992421" w14:textId="291D33E5" w:rsidR="009B18A4" w:rsidRPr="00ED7803" w:rsidRDefault="009B18A4" w:rsidP="001F7753">
      <w:pPr>
        <w:numPr>
          <w:ilvl w:val="0"/>
          <w:numId w:val="1"/>
        </w:numPr>
        <w:autoSpaceDE w:val="0"/>
        <w:autoSpaceDN w:val="0"/>
        <w:adjustRightInd w:val="0"/>
        <w:spacing w:after="0" w:line="240" w:lineRule="auto"/>
        <w:jc w:val="both"/>
        <w:rPr>
          <w:rFonts w:ascii="Arial" w:eastAsia="Times New Roman" w:hAnsi="Arial" w:cs="Arial"/>
          <w:bCs/>
          <w:lang w:val="en-US"/>
        </w:rPr>
      </w:pPr>
      <w:r w:rsidRPr="00ED7803">
        <w:rPr>
          <w:rFonts w:ascii="Arial" w:eastAsia="Times New Roman" w:hAnsi="Arial" w:cs="Arial"/>
          <w:bCs/>
          <w:lang w:val="en-US"/>
        </w:rPr>
        <w:t>To receive an annual report from the D</w:t>
      </w:r>
      <w:r w:rsidR="006C19FE">
        <w:rPr>
          <w:rFonts w:ascii="Arial" w:eastAsia="Times New Roman" w:hAnsi="Arial" w:cs="Arial"/>
          <w:bCs/>
          <w:lang w:val="en-US"/>
        </w:rPr>
        <w:t>ata Protection Officer</w:t>
      </w:r>
    </w:p>
    <w:p w14:paraId="546AC560" w14:textId="77777777" w:rsidR="006B170D" w:rsidRPr="009C083F" w:rsidRDefault="006B170D" w:rsidP="001E0992">
      <w:pPr>
        <w:autoSpaceDE w:val="0"/>
        <w:autoSpaceDN w:val="0"/>
        <w:adjustRightInd w:val="0"/>
        <w:spacing w:after="0" w:line="240" w:lineRule="auto"/>
        <w:jc w:val="both"/>
        <w:rPr>
          <w:rFonts w:ascii="Arial" w:eastAsia="Times New Roman" w:hAnsi="Arial" w:cs="Arial"/>
          <w:bCs/>
          <w:lang w:val="en-US"/>
        </w:rPr>
      </w:pPr>
    </w:p>
    <w:p w14:paraId="3AAB185B" w14:textId="411C122A" w:rsidR="001E0992" w:rsidRPr="009C083F" w:rsidRDefault="00F7204E" w:rsidP="001E0992">
      <w:pPr>
        <w:autoSpaceDE w:val="0"/>
        <w:autoSpaceDN w:val="0"/>
        <w:adjustRightInd w:val="0"/>
        <w:spacing w:after="0" w:line="240" w:lineRule="auto"/>
        <w:jc w:val="both"/>
        <w:rPr>
          <w:rFonts w:ascii="Arial" w:eastAsia="Times New Roman" w:hAnsi="Arial" w:cs="Arial"/>
          <w:b/>
          <w:lang w:val="en-US"/>
        </w:rPr>
      </w:pPr>
      <w:r w:rsidRPr="009C083F">
        <w:rPr>
          <w:rFonts w:ascii="Arial" w:eastAsia="Times New Roman" w:hAnsi="Arial" w:cs="Arial"/>
          <w:b/>
          <w:lang w:val="en-US"/>
        </w:rPr>
        <w:t xml:space="preserve">Assessment and improvement </w:t>
      </w:r>
    </w:p>
    <w:p w14:paraId="1B7FCCFB" w14:textId="64AF39A4" w:rsidR="001E0992" w:rsidRPr="009C083F" w:rsidRDefault="001E0992" w:rsidP="009C083F">
      <w:pPr>
        <w:pStyle w:val="ListParagraph"/>
        <w:numPr>
          <w:ilvl w:val="0"/>
          <w:numId w:val="10"/>
        </w:numPr>
        <w:autoSpaceDE w:val="0"/>
        <w:autoSpaceDN w:val="0"/>
        <w:adjustRightInd w:val="0"/>
        <w:spacing w:after="0" w:line="240" w:lineRule="auto"/>
        <w:ind w:left="360"/>
        <w:jc w:val="both"/>
        <w:rPr>
          <w:rFonts w:ascii="Arial" w:hAnsi="Arial" w:cs="Arial"/>
          <w:bCs/>
        </w:rPr>
      </w:pPr>
      <w:r w:rsidRPr="009C083F">
        <w:rPr>
          <w:rFonts w:ascii="Arial" w:hAnsi="Arial" w:cs="Arial"/>
          <w:bCs/>
        </w:rPr>
        <w:t xml:space="preserve">To review and interrogate internal school data on progress and attainment of children </w:t>
      </w:r>
      <w:r w:rsidR="00F7204E" w:rsidRPr="009C083F">
        <w:rPr>
          <w:rFonts w:ascii="Arial" w:hAnsi="Arial" w:cs="Arial"/>
          <w:bCs/>
        </w:rPr>
        <w:t>by vulnerable group (</w:t>
      </w:r>
      <w:r w:rsidRPr="009C083F">
        <w:rPr>
          <w:rFonts w:ascii="Arial" w:hAnsi="Arial" w:cs="Arial"/>
          <w:bCs/>
        </w:rPr>
        <w:t>three times a year</w:t>
      </w:r>
      <w:r w:rsidR="00F7204E" w:rsidRPr="009C083F">
        <w:rPr>
          <w:rFonts w:ascii="Arial" w:hAnsi="Arial" w:cs="Arial"/>
          <w:bCs/>
        </w:rPr>
        <w:t>)</w:t>
      </w:r>
      <w:r w:rsidR="00994143" w:rsidRPr="009C083F">
        <w:rPr>
          <w:rFonts w:ascii="Arial" w:hAnsi="Arial" w:cs="Arial"/>
          <w:bCs/>
        </w:rPr>
        <w:t>.</w:t>
      </w:r>
    </w:p>
    <w:p w14:paraId="10E773B5" w14:textId="19414AC3" w:rsidR="001E0992" w:rsidRPr="009C083F" w:rsidRDefault="001E0992" w:rsidP="009C083F">
      <w:pPr>
        <w:pStyle w:val="ListParagraph"/>
        <w:numPr>
          <w:ilvl w:val="0"/>
          <w:numId w:val="4"/>
        </w:numPr>
        <w:autoSpaceDE w:val="0"/>
        <w:autoSpaceDN w:val="0"/>
        <w:adjustRightInd w:val="0"/>
        <w:spacing w:after="0" w:line="240" w:lineRule="auto"/>
        <w:jc w:val="both"/>
        <w:rPr>
          <w:rFonts w:ascii="Arial" w:hAnsi="Arial" w:cs="Arial"/>
          <w:bCs/>
        </w:rPr>
      </w:pPr>
      <w:r w:rsidRPr="009C083F">
        <w:rPr>
          <w:rFonts w:ascii="Arial" w:hAnsi="Arial" w:cs="Arial"/>
          <w:bCs/>
        </w:rPr>
        <w:t xml:space="preserve">To monitor the school’s performance against </w:t>
      </w:r>
      <w:r w:rsidR="007D3FDF" w:rsidRPr="009C083F">
        <w:rPr>
          <w:rFonts w:ascii="Arial" w:hAnsi="Arial" w:cs="Arial"/>
          <w:bCs/>
        </w:rPr>
        <w:t xml:space="preserve">annual </w:t>
      </w:r>
      <w:r w:rsidRPr="009C083F">
        <w:rPr>
          <w:rFonts w:ascii="Arial" w:hAnsi="Arial" w:cs="Arial"/>
          <w:bCs/>
        </w:rPr>
        <w:t xml:space="preserve">targets set for </w:t>
      </w:r>
      <w:r w:rsidR="0079018D" w:rsidRPr="009C083F">
        <w:rPr>
          <w:rFonts w:ascii="Arial" w:hAnsi="Arial" w:cs="Arial"/>
          <w:bCs/>
        </w:rPr>
        <w:t xml:space="preserve">pupil </w:t>
      </w:r>
      <w:r w:rsidRPr="009C083F">
        <w:rPr>
          <w:rFonts w:ascii="Arial" w:hAnsi="Arial" w:cs="Arial"/>
          <w:bCs/>
        </w:rPr>
        <w:t>progress and attainment</w:t>
      </w:r>
      <w:r w:rsidR="007D3FDF" w:rsidRPr="009C083F">
        <w:rPr>
          <w:rFonts w:ascii="Arial" w:hAnsi="Arial" w:cs="Arial"/>
          <w:bCs/>
        </w:rPr>
        <w:t>.</w:t>
      </w:r>
    </w:p>
    <w:p w14:paraId="02D56426" w14:textId="7A3A7F60" w:rsidR="007910B1" w:rsidRDefault="007910B1" w:rsidP="007910B1">
      <w:pPr>
        <w:autoSpaceDE w:val="0"/>
        <w:autoSpaceDN w:val="0"/>
        <w:adjustRightInd w:val="0"/>
        <w:spacing w:after="0" w:line="240" w:lineRule="auto"/>
        <w:jc w:val="both"/>
        <w:rPr>
          <w:rFonts w:ascii="Arial" w:eastAsia="Times New Roman" w:hAnsi="Arial" w:cs="Arial"/>
          <w:lang w:val="en-US"/>
        </w:rPr>
      </w:pPr>
    </w:p>
    <w:p w14:paraId="5A7CEAB0" w14:textId="77777777" w:rsidR="00FF22FE" w:rsidRPr="007159D2" w:rsidRDefault="00FF22FE" w:rsidP="00FF22FE">
      <w:pPr>
        <w:autoSpaceDE w:val="0"/>
        <w:autoSpaceDN w:val="0"/>
        <w:adjustRightInd w:val="0"/>
        <w:spacing w:after="0" w:line="240" w:lineRule="auto"/>
        <w:jc w:val="both"/>
        <w:rPr>
          <w:rFonts w:ascii="Arial" w:eastAsia="Times New Roman" w:hAnsi="Arial" w:cs="Arial"/>
          <w:b/>
          <w:lang w:val="en-US"/>
        </w:rPr>
      </w:pPr>
      <w:r w:rsidRPr="007159D2">
        <w:rPr>
          <w:rFonts w:ascii="Arial" w:eastAsia="Times New Roman" w:hAnsi="Arial" w:cs="Arial"/>
          <w:b/>
          <w:lang w:val="en-US"/>
        </w:rPr>
        <w:t xml:space="preserve">Pay responsibilities </w:t>
      </w:r>
    </w:p>
    <w:p w14:paraId="05443736" w14:textId="77777777" w:rsidR="00FF22FE" w:rsidRPr="009C083F" w:rsidRDefault="00FF22FE" w:rsidP="00FF22FE">
      <w:pPr>
        <w:numPr>
          <w:ilvl w:val="0"/>
          <w:numId w:val="2"/>
        </w:numPr>
        <w:spacing w:after="0" w:line="240" w:lineRule="auto"/>
        <w:jc w:val="both"/>
        <w:rPr>
          <w:rFonts w:ascii="Arial" w:eastAsia="Times New Roman" w:hAnsi="Arial" w:cs="Arial"/>
          <w:bCs/>
          <w:lang w:val="en-US"/>
        </w:rPr>
      </w:pPr>
      <w:r w:rsidRPr="007159D2">
        <w:rPr>
          <w:rFonts w:ascii="Arial" w:eastAsia="Times New Roman" w:hAnsi="Arial" w:cs="Arial"/>
          <w:lang w:val="en-US"/>
        </w:rPr>
        <w:t xml:space="preserve">To determine, review and approve a LA model </w:t>
      </w:r>
      <w:r w:rsidRPr="009C083F">
        <w:rPr>
          <w:rFonts w:ascii="Arial" w:eastAsia="Times New Roman" w:hAnsi="Arial" w:cs="Arial"/>
          <w:bCs/>
          <w:lang w:val="en-US"/>
        </w:rPr>
        <w:t>Teachers’ Pay policy (NB LA HR department undertakes collective bargaining with teachers’ unions). A copy of the approved policy must be shared with all staff following committee approval</w:t>
      </w:r>
    </w:p>
    <w:p w14:paraId="2506BADB" w14:textId="34766DF1" w:rsidR="00FF22FE" w:rsidRPr="009C083F" w:rsidRDefault="00090C02" w:rsidP="005B5E3D">
      <w:pPr>
        <w:pStyle w:val="ListParagraph"/>
        <w:spacing w:line="240" w:lineRule="auto"/>
        <w:jc w:val="both"/>
        <w:rPr>
          <w:rFonts w:ascii="Arial" w:hAnsi="Arial" w:cs="Arial"/>
          <w:bCs/>
          <w:i/>
        </w:rPr>
      </w:pPr>
      <w:r>
        <w:rPr>
          <w:rFonts w:ascii="Arial" w:eastAsia="Times New Roman" w:hAnsi="Arial" w:cs="Arial"/>
          <w:bCs/>
          <w:lang w:val="en-US"/>
        </w:rPr>
        <w:t xml:space="preserve">In the circumstances where the school directly employs the headteacher, the salary must be </w:t>
      </w:r>
      <w:r w:rsidR="00FF22FE" w:rsidRPr="009C083F">
        <w:rPr>
          <w:rFonts w:ascii="Arial" w:eastAsia="Times New Roman" w:hAnsi="Arial" w:cs="Arial"/>
          <w:bCs/>
          <w:lang w:val="en-US"/>
        </w:rPr>
        <w:t>determine</w:t>
      </w:r>
      <w:r>
        <w:rPr>
          <w:rFonts w:ascii="Arial" w:eastAsia="Times New Roman" w:hAnsi="Arial" w:cs="Arial"/>
          <w:bCs/>
          <w:lang w:val="en-US"/>
        </w:rPr>
        <w:t>d</w:t>
      </w:r>
      <w:r w:rsidR="00FF22FE" w:rsidRPr="009C083F">
        <w:rPr>
          <w:rFonts w:ascii="Arial" w:eastAsia="Times New Roman" w:hAnsi="Arial" w:cs="Arial"/>
          <w:bCs/>
          <w:lang w:val="en-US"/>
        </w:rPr>
        <w:t xml:space="preserve"> (from 1 September of each year), taking account of the recommendations from the Headteacher’s Performance Management Panel. </w:t>
      </w:r>
      <w:r w:rsidR="00FF22FE" w:rsidRPr="009C083F">
        <w:rPr>
          <w:rFonts w:ascii="Arial" w:hAnsi="Arial" w:cs="Arial"/>
          <w:bCs/>
          <w:i/>
        </w:rPr>
        <w:t>(The Headteacher’s Performance Management Panel in conjunction with an External Advisor reviews the Headteacher's objectives set for the previous year and sets objectives for the following academic year).</w:t>
      </w:r>
    </w:p>
    <w:p w14:paraId="0E3B2BCB" w14:textId="77777777" w:rsidR="00FF22FE" w:rsidRPr="009C083F" w:rsidRDefault="00FF22FE" w:rsidP="00FF22FE">
      <w:pPr>
        <w:pStyle w:val="ListParagraph"/>
        <w:numPr>
          <w:ilvl w:val="0"/>
          <w:numId w:val="2"/>
        </w:numPr>
        <w:spacing w:after="0" w:line="240" w:lineRule="auto"/>
        <w:jc w:val="both"/>
        <w:rPr>
          <w:rFonts w:ascii="Arial" w:hAnsi="Arial" w:cs="Arial"/>
          <w:bCs/>
        </w:rPr>
      </w:pPr>
      <w:r w:rsidRPr="009C083F">
        <w:rPr>
          <w:rFonts w:ascii="Arial" w:hAnsi="Arial" w:cs="Arial"/>
          <w:bCs/>
        </w:rPr>
        <w:t xml:space="preserve">To determine the salaries of the leadership group from 1 September of each year, ensuring the performance management policy and pay policy has been consistently and robustly applied. The committee will take account of objectives set for the previous year, and recommendations from the Headteacher. </w:t>
      </w:r>
    </w:p>
    <w:p w14:paraId="0F0BC21F" w14:textId="77777777" w:rsidR="00FF22FE" w:rsidRPr="009C083F" w:rsidRDefault="00FF22FE" w:rsidP="00FF22FE">
      <w:pPr>
        <w:numPr>
          <w:ilvl w:val="0"/>
          <w:numId w:val="2"/>
        </w:numPr>
        <w:spacing w:after="0" w:line="240" w:lineRule="auto"/>
        <w:jc w:val="both"/>
        <w:rPr>
          <w:rFonts w:ascii="Arial" w:eastAsia="Times New Roman" w:hAnsi="Arial" w:cs="Arial"/>
          <w:bCs/>
          <w:lang w:val="en-US"/>
        </w:rPr>
      </w:pPr>
      <w:r w:rsidRPr="009C083F">
        <w:rPr>
          <w:rFonts w:ascii="Arial" w:eastAsia="Times New Roman" w:hAnsi="Arial" w:cs="Arial"/>
          <w:bCs/>
          <w:lang w:val="en-US"/>
        </w:rPr>
        <w:t>To determine the salaries of all teaching staff from 1 September of each year, with reference to the current national Pay and Conditions Document and attendant Circular, the school's current teachers’ pay policy, and the recommendations of the Headteacher.</w:t>
      </w:r>
    </w:p>
    <w:p w14:paraId="5122DBA7" w14:textId="77777777" w:rsidR="00FF22FE" w:rsidRPr="007159D2" w:rsidRDefault="00FF22FE" w:rsidP="00FF22FE">
      <w:pPr>
        <w:numPr>
          <w:ilvl w:val="0"/>
          <w:numId w:val="2"/>
        </w:numPr>
        <w:spacing w:after="0" w:line="240" w:lineRule="auto"/>
        <w:jc w:val="both"/>
        <w:rPr>
          <w:rFonts w:ascii="Arial" w:eastAsia="Times New Roman" w:hAnsi="Arial" w:cs="Arial"/>
          <w:lang w:val="en-US"/>
        </w:rPr>
      </w:pPr>
      <w:r w:rsidRPr="009C083F">
        <w:rPr>
          <w:rFonts w:ascii="Arial" w:eastAsia="Times New Roman" w:hAnsi="Arial" w:cs="Arial"/>
          <w:bCs/>
          <w:lang w:val="en-US"/>
        </w:rPr>
        <w:t>To determine the salaries of all support staff from</w:t>
      </w:r>
      <w:r w:rsidRPr="007159D2">
        <w:rPr>
          <w:rFonts w:ascii="Arial" w:eastAsia="Times New Roman" w:hAnsi="Arial" w:cs="Arial"/>
          <w:lang w:val="en-US"/>
        </w:rPr>
        <w:t xml:space="preserve"> 1 April of each year using the relevant local authority pay scales, taking account of the recommendations of the Headteacher</w:t>
      </w:r>
    </w:p>
    <w:p w14:paraId="41517EF1" w14:textId="77777777" w:rsidR="00FF22FE" w:rsidRPr="00807202" w:rsidRDefault="00FF22FE" w:rsidP="00FF22FE">
      <w:pPr>
        <w:pStyle w:val="ListParagraph"/>
        <w:numPr>
          <w:ilvl w:val="0"/>
          <w:numId w:val="2"/>
        </w:numPr>
        <w:autoSpaceDE w:val="0"/>
        <w:autoSpaceDN w:val="0"/>
        <w:adjustRightInd w:val="0"/>
        <w:jc w:val="both"/>
        <w:rPr>
          <w:rFonts w:ascii="Arial" w:hAnsi="Arial" w:cs="Arial"/>
          <w:lang w:val="en-US"/>
        </w:rPr>
      </w:pPr>
      <w:r w:rsidRPr="00807202">
        <w:rPr>
          <w:rFonts w:ascii="Arial" w:hAnsi="Arial" w:cs="Arial"/>
          <w:lang w:val="en-US"/>
        </w:rPr>
        <w:t xml:space="preserve">To deal with any request from a governor or the school leadership team to review leadership pay ranges and report any recommendations back the full governing </w:t>
      </w:r>
      <w:r>
        <w:rPr>
          <w:rFonts w:ascii="Arial" w:hAnsi="Arial" w:cs="Arial"/>
          <w:lang w:val="en-US"/>
        </w:rPr>
        <w:t>body</w:t>
      </w:r>
      <w:r w:rsidRPr="00807202">
        <w:rPr>
          <w:rFonts w:ascii="Arial" w:hAnsi="Arial" w:cs="Arial"/>
          <w:lang w:val="en-US"/>
        </w:rPr>
        <w:t>.</w:t>
      </w:r>
    </w:p>
    <w:p w14:paraId="6E7FC541" w14:textId="77777777" w:rsidR="00FF22FE" w:rsidRPr="007159D2" w:rsidRDefault="00FF22FE" w:rsidP="00FF22FE">
      <w:pPr>
        <w:pStyle w:val="ListParagraph"/>
        <w:numPr>
          <w:ilvl w:val="0"/>
          <w:numId w:val="2"/>
        </w:numPr>
        <w:spacing w:after="0" w:line="240" w:lineRule="auto"/>
        <w:jc w:val="both"/>
        <w:textAlignment w:val="top"/>
        <w:rPr>
          <w:rFonts w:ascii="Arial" w:hAnsi="Arial" w:cs="Arial"/>
          <w:color w:val="4F4F4F"/>
          <w:bdr w:val="none" w:sz="0" w:space="0" w:color="auto" w:frame="1"/>
          <w:lang w:eastAsia="en-GB"/>
        </w:rPr>
      </w:pPr>
      <w:r w:rsidRPr="007159D2">
        <w:rPr>
          <w:rFonts w:ascii="Arial" w:hAnsi="Arial" w:cs="Arial"/>
        </w:rPr>
        <w:t>To ensure that pay decisions of each member of staff in the school are communicated to them in writing</w:t>
      </w:r>
      <w:r w:rsidRPr="007159D2">
        <w:rPr>
          <w:rFonts w:ascii="Arial" w:hAnsi="Arial" w:cs="Arial"/>
          <w:color w:val="4F4F4F"/>
          <w:bdr w:val="none" w:sz="0" w:space="0" w:color="auto" w:frame="1"/>
          <w:lang w:eastAsia="en-GB"/>
        </w:rPr>
        <w:t xml:space="preserve"> </w:t>
      </w:r>
    </w:p>
    <w:p w14:paraId="36BF496C" w14:textId="77777777" w:rsidR="00FF22FE" w:rsidRPr="007159D2" w:rsidRDefault="00FF22FE" w:rsidP="00FF22FE">
      <w:pPr>
        <w:pStyle w:val="ListParagraph"/>
        <w:numPr>
          <w:ilvl w:val="0"/>
          <w:numId w:val="2"/>
        </w:numPr>
        <w:spacing w:after="0" w:line="240" w:lineRule="auto"/>
        <w:jc w:val="both"/>
        <w:textAlignment w:val="top"/>
        <w:rPr>
          <w:rFonts w:ascii="Arial" w:hAnsi="Arial" w:cs="Arial"/>
          <w:lang w:eastAsia="en-GB"/>
        </w:rPr>
      </w:pPr>
      <w:r w:rsidRPr="007159D2">
        <w:rPr>
          <w:rFonts w:ascii="Arial" w:hAnsi="Arial" w:cs="Arial"/>
          <w:bdr w:val="none" w:sz="0" w:space="0" w:color="auto" w:frame="1"/>
          <w:lang w:eastAsia="en-GB"/>
        </w:rPr>
        <w:t xml:space="preserve">To keep up to date with relevant developments and any legal changes </w:t>
      </w:r>
    </w:p>
    <w:p w14:paraId="637082FB" w14:textId="77777777" w:rsidR="00FF22FE" w:rsidRPr="007159D2" w:rsidRDefault="00FF22FE" w:rsidP="00FF22FE">
      <w:pPr>
        <w:pStyle w:val="ListParagraph"/>
        <w:numPr>
          <w:ilvl w:val="0"/>
          <w:numId w:val="2"/>
        </w:numPr>
        <w:spacing w:after="0" w:line="240" w:lineRule="auto"/>
        <w:jc w:val="both"/>
        <w:rPr>
          <w:rFonts w:ascii="Arial" w:hAnsi="Arial" w:cs="Arial"/>
          <w:bdr w:val="none" w:sz="0" w:space="0" w:color="auto" w:frame="1"/>
          <w:lang w:eastAsia="en-GB"/>
        </w:rPr>
      </w:pPr>
      <w:r w:rsidRPr="007159D2">
        <w:rPr>
          <w:rFonts w:ascii="Arial" w:hAnsi="Arial" w:cs="Arial"/>
        </w:rPr>
        <w:t>T</w:t>
      </w:r>
      <w:r w:rsidRPr="007159D2">
        <w:rPr>
          <w:rFonts w:ascii="Arial" w:hAnsi="Arial" w:cs="Arial"/>
          <w:bdr w:val="none" w:sz="0" w:space="0" w:color="auto" w:frame="1"/>
          <w:lang w:eastAsia="en-GB"/>
        </w:rPr>
        <w:t>o seek professional advice from the Local Authority, Human Resources provider or others, as necessary</w:t>
      </w:r>
    </w:p>
    <w:p w14:paraId="6E5DD3B6" w14:textId="77777777" w:rsidR="00FF22FE" w:rsidRPr="00CD46B5" w:rsidRDefault="00FF22FE" w:rsidP="00FF22FE">
      <w:pPr>
        <w:pStyle w:val="ListParagraph"/>
        <w:numPr>
          <w:ilvl w:val="0"/>
          <w:numId w:val="2"/>
        </w:numPr>
        <w:spacing w:after="0" w:line="240" w:lineRule="auto"/>
        <w:jc w:val="both"/>
        <w:rPr>
          <w:rFonts w:ascii="Arial" w:eastAsia="Times New Roman" w:hAnsi="Arial" w:cs="Arial"/>
          <w:b/>
          <w:bCs/>
          <w:lang w:val="en-US"/>
        </w:rPr>
      </w:pPr>
      <w:r w:rsidRPr="00CD46B5">
        <w:rPr>
          <w:rFonts w:ascii="Arial" w:eastAsia="Times New Roman" w:hAnsi="Arial" w:cs="Arial"/>
          <w:bCs/>
          <w:lang w:val="en-US"/>
        </w:rPr>
        <w:t>To</w:t>
      </w:r>
      <w:r w:rsidRPr="00CD46B5">
        <w:rPr>
          <w:rFonts w:ascii="Times New Roman" w:eastAsia="Times New Roman" w:hAnsi="Times New Roman" w:cs="Times New Roman"/>
          <w:bCs/>
        </w:rPr>
        <w:t xml:space="preserve"> </w:t>
      </w:r>
      <w:r w:rsidRPr="00CD46B5">
        <w:rPr>
          <w:rFonts w:ascii="Arial" w:eastAsia="Times New Roman" w:hAnsi="Arial" w:cs="Arial"/>
          <w:bCs/>
        </w:rPr>
        <w:t>quality assure teacher’s annual appraisal by reviewing</w:t>
      </w:r>
      <w:r w:rsidRPr="00CD46B5">
        <w:rPr>
          <w:rFonts w:ascii="Arial" w:eastAsia="Times New Roman" w:hAnsi="Arial" w:cs="Arial"/>
        </w:rPr>
        <w:t xml:space="preserve"> an anonymous sample of staff performance management objectives to ensure consistency across the school</w:t>
      </w:r>
      <w:r w:rsidRPr="00CD46B5">
        <w:rPr>
          <w:rFonts w:ascii="Arial" w:eastAsia="Times New Roman" w:hAnsi="Arial" w:cs="Arial"/>
          <w:lang w:val="en-US"/>
        </w:rPr>
        <w:t xml:space="preserve"> </w:t>
      </w:r>
    </w:p>
    <w:p w14:paraId="17458EA5" w14:textId="208FE8FA" w:rsidR="007910B1" w:rsidRPr="004C5DE2" w:rsidRDefault="00FF22FE" w:rsidP="005B5E3D">
      <w:pPr>
        <w:pStyle w:val="ListParagraph"/>
        <w:numPr>
          <w:ilvl w:val="0"/>
          <w:numId w:val="2"/>
        </w:numPr>
        <w:rPr>
          <w:sz w:val="24"/>
          <w:szCs w:val="24"/>
        </w:rPr>
      </w:pPr>
      <w:r w:rsidRPr="005B5E3D">
        <w:rPr>
          <w:rFonts w:ascii="Arial" w:hAnsi="Arial" w:cs="Arial"/>
          <w:bdr w:val="none" w:sz="0" w:space="0" w:color="auto" w:frame="1"/>
          <w:lang w:eastAsia="en-GB"/>
        </w:rPr>
        <w:lastRenderedPageBreak/>
        <w:t>To attend training as appropriate</w:t>
      </w:r>
    </w:p>
    <w:p w14:paraId="4CA193E1" w14:textId="33A955AF" w:rsidR="00FA37AD" w:rsidRPr="0060548C" w:rsidRDefault="00055DC1" w:rsidP="005541DB">
      <w:pPr>
        <w:rPr>
          <w:rFonts w:ascii="Arial" w:eastAsia="Times New Roman" w:hAnsi="Arial" w:cs="Arial"/>
          <w:b/>
          <w:bCs/>
          <w:color w:val="4F81BD" w:themeColor="accent1"/>
          <w:lang w:val="en-US"/>
        </w:rPr>
      </w:pPr>
      <w:r>
        <w:rPr>
          <w:rFonts w:ascii="Arial" w:eastAsia="Times New Roman" w:hAnsi="Arial" w:cs="Arial"/>
          <w:b/>
          <w:bCs/>
          <w:color w:val="4F81BD" w:themeColor="accent1"/>
          <w:lang w:val="en-US"/>
        </w:rPr>
        <w:br w:type="page"/>
      </w:r>
      <w:r w:rsidR="00FA37AD" w:rsidRPr="0060548C">
        <w:rPr>
          <w:rFonts w:ascii="Arial" w:eastAsia="Times New Roman" w:hAnsi="Arial" w:cs="Arial"/>
          <w:b/>
          <w:bCs/>
          <w:color w:val="4F81BD" w:themeColor="accent1"/>
          <w:lang w:val="en-US"/>
        </w:rPr>
        <w:lastRenderedPageBreak/>
        <w:t xml:space="preserve">Section </w:t>
      </w:r>
      <w:r w:rsidR="00FA37AD">
        <w:rPr>
          <w:rFonts w:ascii="Arial" w:eastAsia="Times New Roman" w:hAnsi="Arial" w:cs="Arial"/>
          <w:b/>
          <w:bCs/>
          <w:color w:val="4F81BD" w:themeColor="accent1"/>
          <w:lang w:val="en-US"/>
        </w:rPr>
        <w:t>2</w:t>
      </w:r>
      <w:r w:rsidR="00FA37AD" w:rsidRPr="0060548C">
        <w:rPr>
          <w:rFonts w:ascii="Arial" w:eastAsia="Times New Roman" w:hAnsi="Arial" w:cs="Arial"/>
          <w:b/>
          <w:bCs/>
          <w:color w:val="4F81BD" w:themeColor="accent1"/>
          <w:lang w:val="en-US"/>
        </w:rPr>
        <w:t xml:space="preserve"> </w:t>
      </w:r>
    </w:p>
    <w:p w14:paraId="569E567D" w14:textId="77777777" w:rsidR="00D12040" w:rsidRDefault="00D12040" w:rsidP="00D12040">
      <w:pPr>
        <w:spacing w:after="0"/>
        <w:rPr>
          <w:rFonts w:ascii="Arial" w:eastAsia="Times New Roman" w:hAnsi="Arial" w:cs="Arial"/>
          <w:b/>
          <w:bCs/>
          <w:color w:val="4F81BD" w:themeColor="accent1"/>
          <w:lang w:val="en-US"/>
        </w:rPr>
      </w:pPr>
      <w:r>
        <w:rPr>
          <w:rFonts w:ascii="Arial" w:eastAsia="Times New Roman" w:hAnsi="Arial" w:cs="Arial"/>
          <w:b/>
          <w:bCs/>
          <w:color w:val="4F81BD" w:themeColor="accent1"/>
          <w:lang w:val="en-US"/>
        </w:rPr>
        <w:t>Admissions Committee</w:t>
      </w:r>
    </w:p>
    <w:p w14:paraId="3CF985B0" w14:textId="1368DDD1" w:rsidR="00D12040" w:rsidRDefault="00D12040">
      <w:pPr>
        <w:rPr>
          <w:rFonts w:ascii="Arial" w:eastAsia="Times New Roman" w:hAnsi="Arial" w:cs="Arial"/>
          <w:b/>
          <w:bCs/>
          <w:color w:val="4F81BD" w:themeColor="accent1"/>
          <w:lang w:val="en-US"/>
        </w:rPr>
      </w:pPr>
      <w:r>
        <w:rPr>
          <w:rFonts w:ascii="Arial" w:eastAsia="Times New Roman" w:hAnsi="Arial" w:cs="Arial"/>
          <w:b/>
          <w:bCs/>
          <w:color w:val="4F81BD" w:themeColor="accent1"/>
          <w:lang w:val="en-US"/>
        </w:rPr>
        <w:t>Terms of reference</w:t>
      </w:r>
    </w:p>
    <w:p w14:paraId="2F229942" w14:textId="77777777" w:rsidR="00D12040" w:rsidRPr="009E1D7C" w:rsidRDefault="00D12040" w:rsidP="00D12040">
      <w:pPr>
        <w:spacing w:after="0" w:line="240" w:lineRule="auto"/>
        <w:rPr>
          <w:rFonts w:ascii="Arial" w:eastAsia="Times New Roman" w:hAnsi="Arial" w:cs="Arial"/>
          <w:b/>
          <w:bCs/>
          <w:color w:val="4F81BD" w:themeColor="accent1"/>
          <w:lang w:val="en-U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1"/>
        <w:gridCol w:w="6779"/>
      </w:tblGrid>
      <w:tr w:rsidR="00D12040" w:rsidRPr="009E1D7C" w14:paraId="499BE0E9" w14:textId="77777777" w:rsidTr="00361956">
        <w:tc>
          <w:tcPr>
            <w:tcW w:w="2581" w:type="dxa"/>
          </w:tcPr>
          <w:p w14:paraId="0CC36E57" w14:textId="77777777" w:rsidR="00D12040" w:rsidRPr="009E1D7C" w:rsidRDefault="00D12040" w:rsidP="00361956">
            <w:pPr>
              <w:spacing w:after="0" w:line="240" w:lineRule="auto"/>
              <w:rPr>
                <w:rFonts w:ascii="Arial" w:eastAsia="Times New Roman" w:hAnsi="Arial" w:cs="Arial"/>
                <w:lang w:val="en-US"/>
              </w:rPr>
            </w:pPr>
            <w:bookmarkStart w:id="2" w:name="_Hlk180175131"/>
            <w:r w:rsidRPr="009E1D7C">
              <w:rPr>
                <w:rFonts w:ascii="Arial" w:eastAsia="Times New Roman" w:hAnsi="Arial" w:cs="Arial"/>
                <w:lang w:val="en-US"/>
              </w:rPr>
              <w:t>Membership</w:t>
            </w:r>
          </w:p>
        </w:tc>
        <w:tc>
          <w:tcPr>
            <w:tcW w:w="6779" w:type="dxa"/>
          </w:tcPr>
          <w:p w14:paraId="14B6F32E" w14:textId="75F80C20" w:rsidR="00D12040" w:rsidRPr="009E1D7C" w:rsidRDefault="00D77908" w:rsidP="009E1D7C">
            <w:pPr>
              <w:spacing w:after="0" w:line="240" w:lineRule="auto"/>
              <w:rPr>
                <w:rFonts w:ascii="Arial" w:eastAsia="Times New Roman" w:hAnsi="Arial" w:cs="Arial"/>
                <w:lang w:val="en-US"/>
              </w:rPr>
            </w:pPr>
            <w:r w:rsidRPr="009E1D7C">
              <w:rPr>
                <w:rFonts w:ascii="Arial" w:eastAsia="Times New Roman" w:hAnsi="Arial" w:cs="Arial"/>
                <w:lang w:val="en-US"/>
              </w:rPr>
              <w:t>A</w:t>
            </w:r>
            <w:r w:rsidR="009E1D7C" w:rsidRPr="009E1D7C">
              <w:rPr>
                <w:rFonts w:ascii="Arial" w:eastAsia="Times New Roman" w:hAnsi="Arial" w:cs="Arial"/>
                <w:lang w:val="en-US"/>
              </w:rPr>
              <w:t xml:space="preserve">t least three governors not including the headteacher and staff governor. </w:t>
            </w:r>
            <w:r w:rsidR="0017160F">
              <w:rPr>
                <w:rFonts w:ascii="Arial" w:eastAsia="Times New Roman" w:hAnsi="Arial" w:cs="Arial"/>
                <w:lang w:val="en-US"/>
              </w:rPr>
              <w:t xml:space="preserve">The </w:t>
            </w:r>
            <w:r w:rsidR="00FC0516" w:rsidRPr="009E1D7C">
              <w:rPr>
                <w:rFonts w:ascii="Arial" w:hAnsi="Arial" w:cs="Arial"/>
              </w:rPr>
              <w:t>vicar</w:t>
            </w:r>
            <w:r w:rsidR="0017160F">
              <w:rPr>
                <w:rFonts w:ascii="Arial" w:hAnsi="Arial" w:cs="Arial"/>
              </w:rPr>
              <w:t xml:space="preserve"> of</w:t>
            </w:r>
            <w:r w:rsidR="00AC1121">
              <w:rPr>
                <w:rFonts w:ascii="Arial" w:hAnsi="Arial" w:cs="Arial"/>
              </w:rPr>
              <w:t xml:space="preserve"> </w:t>
            </w:r>
            <w:r w:rsidRPr="009E1D7C">
              <w:rPr>
                <w:rFonts w:ascii="Arial" w:hAnsi="Arial" w:cs="Arial"/>
              </w:rPr>
              <w:t>All Saints Church is an ex officio member</w:t>
            </w:r>
            <w:r w:rsidR="009E1D7C">
              <w:rPr>
                <w:rFonts w:ascii="Arial" w:hAnsi="Arial" w:cs="Arial"/>
              </w:rPr>
              <w:t>.</w:t>
            </w:r>
            <w:r w:rsidRPr="009E1D7C">
              <w:rPr>
                <w:rFonts w:ascii="Arial" w:hAnsi="Arial" w:cs="Arial"/>
              </w:rPr>
              <w:t xml:space="preserve"> The headteacher attends meetings </w:t>
            </w:r>
            <w:r w:rsidR="006C19FE">
              <w:rPr>
                <w:rFonts w:ascii="Arial" w:hAnsi="Arial" w:cs="Arial"/>
              </w:rPr>
              <w:t xml:space="preserve">in </w:t>
            </w:r>
            <w:r w:rsidRPr="009E1D7C">
              <w:rPr>
                <w:rFonts w:ascii="Arial" w:hAnsi="Arial" w:cs="Arial"/>
              </w:rPr>
              <w:t>an advisory capacity</w:t>
            </w:r>
            <w:r w:rsidR="009E1D7C">
              <w:rPr>
                <w:rFonts w:ascii="Arial" w:hAnsi="Arial" w:cs="Arial"/>
              </w:rPr>
              <w:t xml:space="preserve">. Others can be </w:t>
            </w:r>
            <w:r w:rsidRPr="009E1D7C">
              <w:rPr>
                <w:rFonts w:ascii="Arial" w:hAnsi="Arial" w:cs="Arial"/>
              </w:rPr>
              <w:t>invite</w:t>
            </w:r>
            <w:r w:rsidR="009E1D7C">
              <w:rPr>
                <w:rFonts w:ascii="Arial" w:hAnsi="Arial" w:cs="Arial"/>
              </w:rPr>
              <w:t xml:space="preserve">d </w:t>
            </w:r>
            <w:r w:rsidRPr="009E1D7C">
              <w:rPr>
                <w:rFonts w:ascii="Arial" w:hAnsi="Arial" w:cs="Arial"/>
              </w:rPr>
              <w:t>to attend meetings</w:t>
            </w:r>
            <w:r w:rsidR="009E1D7C">
              <w:rPr>
                <w:rFonts w:ascii="Arial" w:hAnsi="Arial" w:cs="Arial"/>
              </w:rPr>
              <w:t xml:space="preserve"> (</w:t>
            </w:r>
            <w:r w:rsidRPr="009E1D7C">
              <w:rPr>
                <w:rFonts w:ascii="Arial" w:hAnsi="Arial" w:cs="Arial"/>
              </w:rPr>
              <w:t>including Associate Governors</w:t>
            </w:r>
            <w:r w:rsidR="009E1D7C">
              <w:rPr>
                <w:rFonts w:ascii="Arial" w:hAnsi="Arial" w:cs="Arial"/>
              </w:rPr>
              <w:t>)</w:t>
            </w:r>
            <w:r w:rsidRPr="009E1D7C">
              <w:rPr>
                <w:rFonts w:ascii="Arial" w:hAnsi="Arial" w:cs="Arial"/>
              </w:rPr>
              <w:t xml:space="preserve"> whose advisory expertise is relevant to the business of the meeting</w:t>
            </w:r>
            <w:r w:rsidR="009E1D7C">
              <w:rPr>
                <w:rFonts w:ascii="Arial" w:hAnsi="Arial" w:cs="Arial"/>
              </w:rPr>
              <w:t>.</w:t>
            </w:r>
          </w:p>
        </w:tc>
      </w:tr>
      <w:tr w:rsidR="00D12040" w:rsidRPr="009E1D7C" w14:paraId="0D014C34" w14:textId="77777777" w:rsidTr="00361956">
        <w:tc>
          <w:tcPr>
            <w:tcW w:w="2581" w:type="dxa"/>
          </w:tcPr>
          <w:p w14:paraId="7C102322" w14:textId="77777777" w:rsidR="00D12040" w:rsidRPr="009E1D7C" w:rsidRDefault="00D12040" w:rsidP="00361956">
            <w:pPr>
              <w:spacing w:after="0" w:line="240" w:lineRule="auto"/>
              <w:rPr>
                <w:rFonts w:ascii="Arial" w:eastAsia="Times New Roman" w:hAnsi="Arial" w:cs="Arial"/>
                <w:lang w:val="en-US"/>
              </w:rPr>
            </w:pPr>
            <w:r w:rsidRPr="009E1D7C">
              <w:rPr>
                <w:rFonts w:ascii="Arial" w:eastAsia="Times New Roman" w:hAnsi="Arial" w:cs="Arial"/>
                <w:lang w:val="en-US"/>
              </w:rPr>
              <w:t>Election of chair</w:t>
            </w:r>
          </w:p>
        </w:tc>
        <w:tc>
          <w:tcPr>
            <w:tcW w:w="6779" w:type="dxa"/>
          </w:tcPr>
          <w:p w14:paraId="1220BD0D" w14:textId="77777777" w:rsidR="00D12040" w:rsidRPr="009E1D7C" w:rsidRDefault="00D12040" w:rsidP="00361956">
            <w:pPr>
              <w:spacing w:after="0" w:line="240" w:lineRule="auto"/>
              <w:rPr>
                <w:rFonts w:ascii="Arial" w:eastAsia="Times New Roman" w:hAnsi="Arial" w:cs="Arial"/>
                <w:lang w:val="en-US"/>
              </w:rPr>
            </w:pPr>
            <w:r w:rsidRPr="009E1D7C">
              <w:rPr>
                <w:rFonts w:ascii="Arial" w:eastAsia="Times New Roman" w:hAnsi="Arial" w:cs="Arial"/>
                <w:lang w:val="en-US"/>
              </w:rPr>
              <w:t xml:space="preserve">Appointed annually by members of the panel </w:t>
            </w:r>
          </w:p>
        </w:tc>
      </w:tr>
      <w:tr w:rsidR="00D12040" w:rsidRPr="009E1D7C" w14:paraId="4430177C" w14:textId="77777777" w:rsidTr="00361956">
        <w:tc>
          <w:tcPr>
            <w:tcW w:w="2581" w:type="dxa"/>
          </w:tcPr>
          <w:p w14:paraId="05D52E60" w14:textId="77777777" w:rsidR="00D12040" w:rsidRPr="009E1D7C" w:rsidRDefault="00D12040" w:rsidP="00361956">
            <w:pPr>
              <w:spacing w:after="0" w:line="240" w:lineRule="auto"/>
              <w:rPr>
                <w:rFonts w:ascii="Arial" w:eastAsia="Times New Roman" w:hAnsi="Arial" w:cs="Arial"/>
                <w:lang w:val="en-US"/>
              </w:rPr>
            </w:pPr>
            <w:r w:rsidRPr="009E1D7C">
              <w:rPr>
                <w:rFonts w:ascii="Arial" w:eastAsia="Times New Roman" w:hAnsi="Arial" w:cs="Arial"/>
                <w:lang w:val="en-US"/>
              </w:rPr>
              <w:t>Quorum</w:t>
            </w:r>
          </w:p>
        </w:tc>
        <w:tc>
          <w:tcPr>
            <w:tcW w:w="6779" w:type="dxa"/>
          </w:tcPr>
          <w:p w14:paraId="5E60D74A" w14:textId="05BCBC04" w:rsidR="00D12040" w:rsidRPr="009E1D7C" w:rsidRDefault="002457FD" w:rsidP="00361956">
            <w:pPr>
              <w:spacing w:after="0" w:line="240" w:lineRule="auto"/>
              <w:rPr>
                <w:rFonts w:ascii="Arial" w:eastAsia="Times New Roman" w:hAnsi="Arial" w:cs="Arial"/>
                <w:lang w:val="en-US"/>
              </w:rPr>
            </w:pPr>
            <w:r>
              <w:rPr>
                <w:rFonts w:ascii="Arial" w:eastAsia="Times New Roman" w:hAnsi="Arial" w:cs="Arial"/>
                <w:lang w:val="en-US"/>
              </w:rPr>
              <w:t xml:space="preserve">Three governors </w:t>
            </w:r>
            <w:r w:rsidR="00E6231D">
              <w:rPr>
                <w:rFonts w:ascii="Arial" w:eastAsia="Times New Roman" w:hAnsi="Arial" w:cs="Arial"/>
                <w:lang w:val="en-US"/>
              </w:rPr>
              <w:t xml:space="preserve"> </w:t>
            </w:r>
          </w:p>
        </w:tc>
      </w:tr>
      <w:tr w:rsidR="00D12040" w:rsidRPr="009E1D7C" w14:paraId="0F8E2E0D" w14:textId="77777777" w:rsidTr="00361956">
        <w:tc>
          <w:tcPr>
            <w:tcW w:w="2581" w:type="dxa"/>
          </w:tcPr>
          <w:p w14:paraId="0401D594" w14:textId="77777777" w:rsidR="00D12040" w:rsidRPr="009E1D7C" w:rsidRDefault="00D12040" w:rsidP="00361956">
            <w:pPr>
              <w:spacing w:after="0" w:line="240" w:lineRule="auto"/>
              <w:rPr>
                <w:rFonts w:ascii="Arial" w:eastAsia="Times New Roman" w:hAnsi="Arial" w:cs="Arial"/>
                <w:lang w:val="en-US"/>
              </w:rPr>
            </w:pPr>
            <w:r w:rsidRPr="009E1D7C">
              <w:rPr>
                <w:rFonts w:ascii="Arial" w:eastAsia="Times New Roman" w:hAnsi="Arial" w:cs="Arial"/>
                <w:lang w:val="en-US"/>
              </w:rPr>
              <w:t>Meetings</w:t>
            </w:r>
          </w:p>
        </w:tc>
        <w:tc>
          <w:tcPr>
            <w:tcW w:w="6779" w:type="dxa"/>
          </w:tcPr>
          <w:p w14:paraId="556B46F6" w14:textId="3F06446D" w:rsidR="00D12040" w:rsidRPr="009E1D7C" w:rsidRDefault="00D77908" w:rsidP="00361956">
            <w:pPr>
              <w:spacing w:after="0" w:line="240" w:lineRule="auto"/>
              <w:rPr>
                <w:rFonts w:ascii="Arial" w:eastAsia="Times New Roman" w:hAnsi="Arial" w:cs="Arial"/>
                <w:lang w:val="en-US"/>
              </w:rPr>
            </w:pPr>
            <w:r w:rsidRPr="009E1D7C">
              <w:rPr>
                <w:rFonts w:ascii="Arial" w:eastAsia="Times New Roman" w:hAnsi="Arial" w:cs="Arial"/>
                <w:lang w:val="en-US"/>
              </w:rPr>
              <w:t>As and when required</w:t>
            </w:r>
          </w:p>
        </w:tc>
      </w:tr>
      <w:tr w:rsidR="00D12040" w:rsidRPr="009E1D7C" w14:paraId="5CE1558F" w14:textId="77777777" w:rsidTr="00361956">
        <w:tc>
          <w:tcPr>
            <w:tcW w:w="2581" w:type="dxa"/>
          </w:tcPr>
          <w:p w14:paraId="5C8964AA" w14:textId="77777777" w:rsidR="00D12040" w:rsidRPr="009E1D7C" w:rsidRDefault="00D12040" w:rsidP="00361956">
            <w:pPr>
              <w:spacing w:after="0" w:line="240" w:lineRule="auto"/>
              <w:rPr>
                <w:rFonts w:ascii="Arial" w:eastAsia="Times New Roman" w:hAnsi="Arial" w:cs="Arial"/>
                <w:lang w:val="en-US"/>
              </w:rPr>
            </w:pPr>
            <w:r w:rsidRPr="009E1D7C">
              <w:rPr>
                <w:rFonts w:ascii="Arial" w:eastAsia="Times New Roman" w:hAnsi="Arial" w:cs="Arial"/>
                <w:lang w:val="en-US"/>
              </w:rPr>
              <w:t>Minutes</w:t>
            </w:r>
          </w:p>
        </w:tc>
        <w:tc>
          <w:tcPr>
            <w:tcW w:w="6779" w:type="dxa"/>
          </w:tcPr>
          <w:p w14:paraId="6CD6C571" w14:textId="34859555" w:rsidR="009E1D7C" w:rsidRDefault="00D77908" w:rsidP="00D77908">
            <w:pPr>
              <w:spacing w:after="0" w:line="240" w:lineRule="auto"/>
              <w:rPr>
                <w:rFonts w:ascii="Arial" w:hAnsi="Arial" w:cs="Arial"/>
              </w:rPr>
            </w:pPr>
            <w:r w:rsidRPr="009E1D7C">
              <w:rPr>
                <w:rFonts w:ascii="Arial" w:hAnsi="Arial" w:cs="Arial"/>
              </w:rPr>
              <w:t xml:space="preserve">Where necessary, the minutes of this committee are to be regarded as Part 2 due to confidentiality of some business that will be discussed. </w:t>
            </w:r>
            <w:r w:rsidR="006C19FE">
              <w:rPr>
                <w:rFonts w:ascii="Arial" w:hAnsi="Arial" w:cs="Arial"/>
              </w:rPr>
              <w:t>M</w:t>
            </w:r>
            <w:r w:rsidRPr="009E1D7C">
              <w:rPr>
                <w:rFonts w:ascii="Arial" w:hAnsi="Arial" w:cs="Arial"/>
              </w:rPr>
              <w:t xml:space="preserve">inutes will be formally presented and approved at the next full Governing Body meeting. </w:t>
            </w:r>
          </w:p>
          <w:p w14:paraId="1DE7B396" w14:textId="6651245D" w:rsidR="00D12040" w:rsidRPr="009E1D7C" w:rsidRDefault="00D77908" w:rsidP="009E1D7C">
            <w:pPr>
              <w:spacing w:after="0" w:line="240" w:lineRule="auto"/>
              <w:rPr>
                <w:rFonts w:ascii="Arial" w:eastAsia="Times New Roman" w:hAnsi="Arial" w:cs="Arial"/>
                <w:lang w:val="en-US"/>
              </w:rPr>
            </w:pPr>
            <w:r w:rsidRPr="009E1D7C">
              <w:rPr>
                <w:rFonts w:ascii="Arial" w:hAnsi="Arial" w:cs="Arial"/>
              </w:rPr>
              <w:t>In the absence of the clerk, the committee shall choose a clerk for that meeting from among their number</w:t>
            </w:r>
            <w:r w:rsidR="006C19FE">
              <w:rPr>
                <w:rFonts w:ascii="Arial" w:hAnsi="Arial" w:cs="Arial"/>
              </w:rPr>
              <w:t>.</w:t>
            </w:r>
          </w:p>
        </w:tc>
      </w:tr>
      <w:tr w:rsidR="00D12040" w:rsidRPr="009E1D7C" w14:paraId="7B094CA5" w14:textId="77777777" w:rsidTr="00361956">
        <w:tc>
          <w:tcPr>
            <w:tcW w:w="2581" w:type="dxa"/>
          </w:tcPr>
          <w:p w14:paraId="4B9C4782" w14:textId="77777777" w:rsidR="00D12040" w:rsidRPr="009E1D7C" w:rsidRDefault="00D12040" w:rsidP="00361956">
            <w:pPr>
              <w:spacing w:after="0" w:line="240" w:lineRule="auto"/>
              <w:rPr>
                <w:rFonts w:ascii="Arial" w:eastAsia="Times New Roman" w:hAnsi="Arial" w:cs="Arial"/>
                <w:lang w:val="en-US"/>
              </w:rPr>
            </w:pPr>
            <w:r w:rsidRPr="009E1D7C">
              <w:rPr>
                <w:rFonts w:ascii="Arial" w:eastAsia="Times New Roman" w:hAnsi="Arial" w:cs="Arial"/>
                <w:lang w:val="en-US"/>
              </w:rPr>
              <w:t>Reporting</w:t>
            </w:r>
          </w:p>
        </w:tc>
        <w:tc>
          <w:tcPr>
            <w:tcW w:w="6779" w:type="dxa"/>
          </w:tcPr>
          <w:p w14:paraId="45702A08" w14:textId="77777777" w:rsidR="00D12040" w:rsidRPr="009E1D7C" w:rsidRDefault="00D12040" w:rsidP="00361956">
            <w:pPr>
              <w:spacing w:after="0" w:line="240" w:lineRule="auto"/>
              <w:rPr>
                <w:rFonts w:ascii="Arial" w:eastAsia="Times New Roman" w:hAnsi="Arial" w:cs="Arial"/>
                <w:lang w:val="en-US"/>
              </w:rPr>
            </w:pPr>
            <w:r w:rsidRPr="009E1D7C">
              <w:rPr>
                <w:rFonts w:ascii="Arial" w:eastAsia="Times New Roman" w:hAnsi="Arial" w:cs="Arial"/>
                <w:lang w:val="en-US"/>
              </w:rPr>
              <w:t>Reports to FGB</w:t>
            </w:r>
          </w:p>
        </w:tc>
      </w:tr>
      <w:tr w:rsidR="00D12040" w:rsidRPr="009E1D7C" w14:paraId="01FAF766" w14:textId="77777777" w:rsidTr="00361956">
        <w:tc>
          <w:tcPr>
            <w:tcW w:w="2581" w:type="dxa"/>
          </w:tcPr>
          <w:p w14:paraId="2ECE4AAE" w14:textId="77777777" w:rsidR="00D12040" w:rsidRPr="009E1D7C" w:rsidRDefault="00D12040" w:rsidP="00361956">
            <w:pPr>
              <w:spacing w:after="0" w:line="240" w:lineRule="auto"/>
              <w:rPr>
                <w:rFonts w:ascii="Arial" w:eastAsia="Times New Roman" w:hAnsi="Arial" w:cs="Arial"/>
                <w:lang w:val="en-US"/>
              </w:rPr>
            </w:pPr>
            <w:r w:rsidRPr="009E1D7C">
              <w:rPr>
                <w:rFonts w:ascii="Arial" w:eastAsia="Times New Roman" w:hAnsi="Arial" w:cs="Arial"/>
                <w:lang w:val="en-US"/>
              </w:rPr>
              <w:t>Terms of reference</w:t>
            </w:r>
          </w:p>
        </w:tc>
        <w:tc>
          <w:tcPr>
            <w:tcW w:w="6779" w:type="dxa"/>
          </w:tcPr>
          <w:p w14:paraId="3B13CF0D" w14:textId="77777777" w:rsidR="00D12040" w:rsidRPr="009E1D7C" w:rsidRDefault="00D12040" w:rsidP="00361956">
            <w:pPr>
              <w:spacing w:after="0" w:line="240" w:lineRule="auto"/>
              <w:rPr>
                <w:rFonts w:ascii="Arial" w:eastAsia="Times New Roman" w:hAnsi="Arial" w:cs="Arial"/>
                <w:lang w:val="en-US"/>
              </w:rPr>
            </w:pPr>
            <w:r w:rsidRPr="009E1D7C">
              <w:rPr>
                <w:rFonts w:ascii="Arial" w:eastAsia="Times New Roman" w:hAnsi="Arial" w:cs="Arial"/>
                <w:lang w:val="en-US"/>
              </w:rPr>
              <w:t>Reviewed annually at the start of the academic year by the FGB</w:t>
            </w:r>
          </w:p>
        </w:tc>
      </w:tr>
      <w:bookmarkEnd w:id="2"/>
    </w:tbl>
    <w:p w14:paraId="6220BEBC" w14:textId="77777777" w:rsidR="00D12040" w:rsidRPr="009E1D7C" w:rsidRDefault="00D12040">
      <w:pPr>
        <w:rPr>
          <w:rFonts w:ascii="Arial" w:eastAsia="Times New Roman" w:hAnsi="Arial" w:cs="Arial"/>
          <w:b/>
          <w:bCs/>
          <w:color w:val="4F81BD" w:themeColor="accent1"/>
          <w:lang w:val="en-US"/>
        </w:rPr>
      </w:pPr>
    </w:p>
    <w:p w14:paraId="0B931879" w14:textId="6626FC1C" w:rsidR="00D12040" w:rsidRPr="009E1D7C" w:rsidRDefault="009E1D7C">
      <w:pPr>
        <w:rPr>
          <w:rFonts w:ascii="Arial" w:eastAsia="Times New Roman" w:hAnsi="Arial" w:cs="Arial"/>
          <w:b/>
          <w:bCs/>
          <w:color w:val="4F81BD" w:themeColor="accent1"/>
          <w:lang w:val="en-US"/>
        </w:rPr>
      </w:pPr>
      <w:r w:rsidRPr="009E1D7C">
        <w:rPr>
          <w:rFonts w:ascii="Arial" w:eastAsia="Times New Roman" w:hAnsi="Arial" w:cs="Arial"/>
          <w:b/>
          <w:bCs/>
          <w:color w:val="4F81BD" w:themeColor="accent1"/>
          <w:lang w:val="en-US"/>
        </w:rPr>
        <w:t xml:space="preserve">Delegated functions: </w:t>
      </w:r>
    </w:p>
    <w:p w14:paraId="260ECB17" w14:textId="77777777" w:rsidR="009E1D7C" w:rsidRPr="009E1D7C" w:rsidRDefault="009E1D7C" w:rsidP="009E1D7C">
      <w:pPr>
        <w:jc w:val="both"/>
        <w:rPr>
          <w:rFonts w:ascii="Arial" w:hAnsi="Arial" w:cs="Arial"/>
        </w:rPr>
      </w:pPr>
      <w:r w:rsidRPr="009E1D7C">
        <w:rPr>
          <w:rFonts w:ascii="Arial" w:hAnsi="Arial" w:cs="Arial"/>
        </w:rPr>
        <w:t>To undertake activities in relation to the Governing Body’s statutory role as an admissions authority, in particular:</w:t>
      </w:r>
    </w:p>
    <w:p w14:paraId="20920581" w14:textId="2497284E" w:rsidR="009E1D7C" w:rsidRPr="009E1D7C" w:rsidRDefault="009E1D7C" w:rsidP="009E1D7C">
      <w:pPr>
        <w:pStyle w:val="ListParagraph"/>
        <w:numPr>
          <w:ilvl w:val="0"/>
          <w:numId w:val="23"/>
        </w:numPr>
        <w:spacing w:after="0" w:line="240" w:lineRule="auto"/>
        <w:rPr>
          <w:rFonts w:ascii="Arial" w:hAnsi="Arial" w:cs="Arial"/>
        </w:rPr>
      </w:pPr>
      <w:r>
        <w:rPr>
          <w:rFonts w:ascii="Arial" w:hAnsi="Arial" w:cs="Arial"/>
        </w:rPr>
        <w:t xml:space="preserve">To </w:t>
      </w:r>
      <w:r w:rsidRPr="009E1D7C">
        <w:rPr>
          <w:rFonts w:ascii="Arial" w:hAnsi="Arial" w:cs="Arial"/>
        </w:rPr>
        <w:t>review annually the school’s admission policy including its impact</w:t>
      </w:r>
    </w:p>
    <w:p w14:paraId="1CE9D8AB" w14:textId="32D67E85" w:rsidR="009E1D7C" w:rsidRPr="009E1D7C" w:rsidRDefault="009E1D7C" w:rsidP="009E1D7C">
      <w:pPr>
        <w:pStyle w:val="ListParagraph"/>
        <w:numPr>
          <w:ilvl w:val="0"/>
          <w:numId w:val="23"/>
        </w:numPr>
        <w:spacing w:after="0" w:line="240" w:lineRule="auto"/>
        <w:rPr>
          <w:rFonts w:ascii="Arial" w:hAnsi="Arial" w:cs="Arial"/>
        </w:rPr>
      </w:pPr>
      <w:r>
        <w:rPr>
          <w:rFonts w:ascii="Arial" w:hAnsi="Arial" w:cs="Arial"/>
        </w:rPr>
        <w:t xml:space="preserve">To </w:t>
      </w:r>
      <w:r w:rsidRPr="009E1D7C">
        <w:rPr>
          <w:rFonts w:ascii="Arial" w:hAnsi="Arial" w:cs="Arial"/>
        </w:rPr>
        <w:t>make recommendations, as appropriate, to the Governing Body regarding changes to the admissions policy</w:t>
      </w:r>
    </w:p>
    <w:p w14:paraId="5229D171" w14:textId="6F3DF5DC" w:rsidR="009E1D7C" w:rsidRPr="009E1D7C" w:rsidRDefault="009E1D7C" w:rsidP="009E1D7C">
      <w:pPr>
        <w:pStyle w:val="ListParagraph"/>
        <w:numPr>
          <w:ilvl w:val="0"/>
          <w:numId w:val="23"/>
        </w:numPr>
        <w:spacing w:after="0" w:line="240" w:lineRule="auto"/>
        <w:rPr>
          <w:rFonts w:ascii="Arial" w:hAnsi="Arial" w:cs="Arial"/>
        </w:rPr>
      </w:pPr>
      <w:r>
        <w:rPr>
          <w:rFonts w:ascii="Arial" w:hAnsi="Arial" w:cs="Arial"/>
        </w:rPr>
        <w:t xml:space="preserve">To </w:t>
      </w:r>
      <w:r w:rsidRPr="009E1D7C">
        <w:rPr>
          <w:rFonts w:ascii="Arial" w:hAnsi="Arial" w:cs="Arial"/>
        </w:rPr>
        <w:t xml:space="preserve">ensure consultation on changes to the admissions policy is undertaken in compliance with statutory requirements </w:t>
      </w:r>
    </w:p>
    <w:p w14:paraId="2954B42B" w14:textId="13A013A6" w:rsidR="009E1D7C" w:rsidRPr="009E1D7C" w:rsidRDefault="009E1D7C" w:rsidP="009E1D7C">
      <w:pPr>
        <w:pStyle w:val="ListParagraph"/>
        <w:numPr>
          <w:ilvl w:val="0"/>
          <w:numId w:val="23"/>
        </w:numPr>
        <w:spacing w:after="0" w:line="240" w:lineRule="auto"/>
        <w:rPr>
          <w:rFonts w:ascii="Arial" w:hAnsi="Arial" w:cs="Arial"/>
        </w:rPr>
      </w:pPr>
      <w:r>
        <w:rPr>
          <w:rFonts w:ascii="Arial" w:hAnsi="Arial" w:cs="Arial"/>
        </w:rPr>
        <w:t xml:space="preserve">To </w:t>
      </w:r>
      <w:r w:rsidRPr="009E1D7C">
        <w:rPr>
          <w:rFonts w:ascii="Arial" w:hAnsi="Arial" w:cs="Arial"/>
        </w:rPr>
        <w:t>ensure that relevant admissions policies are publicised appropriately, including on the school’s website</w:t>
      </w:r>
    </w:p>
    <w:p w14:paraId="3190A07A" w14:textId="45E2A781" w:rsidR="009E1D7C" w:rsidRPr="009E1D7C" w:rsidRDefault="009E1D7C" w:rsidP="009E1D7C">
      <w:pPr>
        <w:pStyle w:val="ListParagraph"/>
        <w:numPr>
          <w:ilvl w:val="0"/>
          <w:numId w:val="23"/>
        </w:numPr>
        <w:spacing w:after="0" w:line="240" w:lineRule="auto"/>
        <w:rPr>
          <w:rFonts w:ascii="Arial" w:hAnsi="Arial" w:cs="Arial"/>
        </w:rPr>
      </w:pPr>
      <w:r>
        <w:rPr>
          <w:rFonts w:ascii="Arial" w:hAnsi="Arial" w:cs="Arial"/>
        </w:rPr>
        <w:t xml:space="preserve">To </w:t>
      </w:r>
      <w:r w:rsidRPr="009E1D7C">
        <w:rPr>
          <w:rFonts w:ascii="Arial" w:hAnsi="Arial" w:cs="Arial"/>
        </w:rPr>
        <w:t xml:space="preserve">consider applications for off-setting </w:t>
      </w:r>
    </w:p>
    <w:p w14:paraId="14692D68" w14:textId="1699B421" w:rsidR="009E1D7C" w:rsidRPr="009E1D7C" w:rsidRDefault="009E1D7C" w:rsidP="009E1D7C">
      <w:pPr>
        <w:pStyle w:val="ListParagraph"/>
        <w:numPr>
          <w:ilvl w:val="0"/>
          <w:numId w:val="23"/>
        </w:numPr>
        <w:spacing w:after="0" w:line="240" w:lineRule="auto"/>
        <w:rPr>
          <w:rFonts w:ascii="Arial" w:hAnsi="Arial" w:cs="Arial"/>
        </w:rPr>
      </w:pPr>
      <w:r>
        <w:rPr>
          <w:rFonts w:ascii="Arial" w:hAnsi="Arial" w:cs="Arial"/>
        </w:rPr>
        <w:t xml:space="preserve">To </w:t>
      </w:r>
      <w:r w:rsidRPr="009E1D7C">
        <w:rPr>
          <w:rFonts w:ascii="Arial" w:hAnsi="Arial" w:cs="Arial"/>
        </w:rPr>
        <w:t>establish procedures for ensuring that applicants are aware of their rights of appeal and that admission appeals can be heard</w:t>
      </w:r>
    </w:p>
    <w:p w14:paraId="0DB4E378" w14:textId="4585A5CA" w:rsidR="009E1D7C" w:rsidRPr="009E1D7C" w:rsidRDefault="009E1D7C" w:rsidP="009E1D7C">
      <w:pPr>
        <w:pStyle w:val="ListParagraph"/>
        <w:numPr>
          <w:ilvl w:val="0"/>
          <w:numId w:val="23"/>
        </w:numPr>
        <w:spacing w:after="0" w:line="240" w:lineRule="auto"/>
        <w:rPr>
          <w:rFonts w:ascii="Arial" w:hAnsi="Arial" w:cs="Arial"/>
        </w:rPr>
      </w:pPr>
      <w:r>
        <w:rPr>
          <w:rFonts w:ascii="Arial" w:hAnsi="Arial" w:cs="Arial"/>
        </w:rPr>
        <w:t xml:space="preserve">To </w:t>
      </w:r>
      <w:r w:rsidRPr="009E1D7C">
        <w:rPr>
          <w:rFonts w:ascii="Arial" w:hAnsi="Arial" w:cs="Arial"/>
        </w:rPr>
        <w:t>support the governing body in making the case to an appeals panel for refusing an application for admission</w:t>
      </w:r>
    </w:p>
    <w:p w14:paraId="6F872611" w14:textId="5A547876" w:rsidR="009E1D7C" w:rsidRPr="009E1D7C" w:rsidRDefault="009E1D7C" w:rsidP="009E1D7C">
      <w:pPr>
        <w:pStyle w:val="ListParagraph"/>
        <w:numPr>
          <w:ilvl w:val="0"/>
          <w:numId w:val="23"/>
        </w:numPr>
        <w:spacing w:after="0" w:line="240" w:lineRule="auto"/>
        <w:rPr>
          <w:rFonts w:ascii="Arial" w:hAnsi="Arial" w:cs="Arial"/>
        </w:rPr>
      </w:pPr>
      <w:r>
        <w:rPr>
          <w:rFonts w:ascii="Arial" w:hAnsi="Arial" w:cs="Arial"/>
        </w:rPr>
        <w:t xml:space="preserve">To </w:t>
      </w:r>
      <w:r w:rsidRPr="009E1D7C">
        <w:rPr>
          <w:rFonts w:ascii="Arial" w:hAnsi="Arial" w:cs="Arial"/>
        </w:rPr>
        <w:t>consider appeals against local authority</w:t>
      </w:r>
      <w:r>
        <w:rPr>
          <w:rFonts w:ascii="Arial" w:hAnsi="Arial" w:cs="Arial"/>
        </w:rPr>
        <w:t>’s</w:t>
      </w:r>
      <w:r w:rsidRPr="009E1D7C">
        <w:rPr>
          <w:rFonts w:ascii="Arial" w:hAnsi="Arial" w:cs="Arial"/>
        </w:rPr>
        <w:t xml:space="preserve"> directions to admit pupils</w:t>
      </w:r>
    </w:p>
    <w:p w14:paraId="2ECC5236" w14:textId="64E7896C" w:rsidR="009E1D7C" w:rsidRPr="009E1D7C" w:rsidRDefault="009E1D7C" w:rsidP="009E1D7C">
      <w:pPr>
        <w:pStyle w:val="ListParagraph"/>
        <w:numPr>
          <w:ilvl w:val="0"/>
          <w:numId w:val="23"/>
        </w:numPr>
        <w:spacing w:after="0" w:line="240" w:lineRule="auto"/>
        <w:rPr>
          <w:rFonts w:ascii="Arial" w:hAnsi="Arial" w:cs="Arial"/>
        </w:rPr>
      </w:pPr>
      <w:r>
        <w:rPr>
          <w:rFonts w:ascii="Arial" w:hAnsi="Arial" w:cs="Arial"/>
        </w:rPr>
        <w:t xml:space="preserve">To </w:t>
      </w:r>
      <w:r w:rsidRPr="009E1D7C">
        <w:rPr>
          <w:rFonts w:ascii="Arial" w:hAnsi="Arial" w:cs="Arial"/>
        </w:rPr>
        <w:t>consider EHCP applicants and ensure appropriate response is provided to the local authority</w:t>
      </w:r>
    </w:p>
    <w:p w14:paraId="6F7ABB27" w14:textId="6BA61E61" w:rsidR="009E1D7C" w:rsidRDefault="009E1D7C" w:rsidP="009E1D7C">
      <w:pPr>
        <w:pStyle w:val="ListParagraph"/>
        <w:numPr>
          <w:ilvl w:val="0"/>
          <w:numId w:val="23"/>
        </w:numPr>
        <w:spacing w:after="0" w:line="240" w:lineRule="auto"/>
        <w:rPr>
          <w:rFonts w:ascii="Arial" w:hAnsi="Arial" w:cs="Arial"/>
        </w:rPr>
      </w:pPr>
      <w:r>
        <w:rPr>
          <w:rFonts w:ascii="Arial" w:hAnsi="Arial" w:cs="Arial"/>
        </w:rPr>
        <w:t xml:space="preserve">To </w:t>
      </w:r>
      <w:r w:rsidRPr="009E1D7C">
        <w:rPr>
          <w:rFonts w:ascii="Arial" w:hAnsi="Arial" w:cs="Arial"/>
        </w:rPr>
        <w:t>consider all exceptional medical/social need admission applications, in accordance with the existing admissions policy, liaising as appropriate with the local authority</w:t>
      </w:r>
    </w:p>
    <w:p w14:paraId="7FB86407" w14:textId="303E60A0" w:rsidR="0017160F" w:rsidRPr="009E1D7C" w:rsidRDefault="0017160F" w:rsidP="009E1D7C">
      <w:pPr>
        <w:pStyle w:val="ListParagraph"/>
        <w:numPr>
          <w:ilvl w:val="0"/>
          <w:numId w:val="23"/>
        </w:numPr>
        <w:spacing w:after="0" w:line="240" w:lineRule="auto"/>
        <w:rPr>
          <w:rFonts w:ascii="Arial" w:hAnsi="Arial" w:cs="Arial"/>
        </w:rPr>
      </w:pPr>
      <w:r w:rsidRPr="005B5E3D">
        <w:rPr>
          <w:rFonts w:ascii="Arial" w:hAnsi="Arial" w:cs="Arial"/>
        </w:rPr>
        <w:t>To monitor effectiveness of the service level agreement with the local authority school admissions service</w:t>
      </w:r>
    </w:p>
    <w:p w14:paraId="5070B415" w14:textId="640D95EA" w:rsidR="006C37F3" w:rsidRPr="005B5E3D" w:rsidRDefault="006C37F3" w:rsidP="0017160F">
      <w:pPr>
        <w:pStyle w:val="ListParagraph"/>
        <w:shd w:val="clear" w:color="auto" w:fill="FFFFFF"/>
        <w:tabs>
          <w:tab w:val="left" w:pos="1080"/>
        </w:tabs>
        <w:spacing w:before="100" w:beforeAutospacing="1" w:after="100" w:afterAutospacing="1" w:line="240" w:lineRule="auto"/>
        <w:ind w:left="360"/>
        <w:jc w:val="both"/>
        <w:rPr>
          <w:rFonts w:ascii="Arial" w:eastAsia="Times New Roman" w:hAnsi="Arial" w:cs="Arial"/>
          <w:sz w:val="24"/>
          <w:szCs w:val="24"/>
          <w:lang w:val="en"/>
        </w:rPr>
      </w:pPr>
    </w:p>
    <w:p w14:paraId="0EB96CC3" w14:textId="77777777" w:rsidR="006C37F3" w:rsidRPr="006C37F3" w:rsidRDefault="006C37F3" w:rsidP="006C37F3">
      <w:pPr>
        <w:rPr>
          <w:rFonts w:ascii="Arial" w:eastAsia="Times New Roman" w:hAnsi="Arial" w:cs="Arial"/>
          <w:sz w:val="24"/>
          <w:szCs w:val="24"/>
          <w:lang w:val="en"/>
        </w:rPr>
      </w:pPr>
      <w:r w:rsidRPr="006C37F3">
        <w:rPr>
          <w:rFonts w:ascii="Arial" w:eastAsia="Times New Roman" w:hAnsi="Arial" w:cs="Arial"/>
          <w:sz w:val="24"/>
          <w:szCs w:val="24"/>
          <w:lang w:val="en"/>
        </w:rPr>
        <w:br w:type="page"/>
      </w:r>
    </w:p>
    <w:p w14:paraId="1EE36F7E" w14:textId="778AFA2D" w:rsidR="0060548C" w:rsidRDefault="0060548C" w:rsidP="009E1D7C">
      <w:pPr>
        <w:tabs>
          <w:tab w:val="left" w:pos="1080"/>
        </w:tabs>
        <w:spacing w:after="0" w:line="240" w:lineRule="auto"/>
        <w:rPr>
          <w:rFonts w:ascii="Arial" w:eastAsia="Times New Roman" w:hAnsi="Arial" w:cs="Arial"/>
          <w:b/>
          <w:bCs/>
          <w:color w:val="0070C0"/>
          <w:lang w:val="en-US"/>
        </w:rPr>
      </w:pPr>
      <w:r>
        <w:rPr>
          <w:rFonts w:ascii="Arial" w:eastAsia="Times New Roman" w:hAnsi="Arial" w:cs="Arial"/>
          <w:b/>
          <w:bCs/>
          <w:color w:val="0070C0"/>
          <w:lang w:val="en-US"/>
        </w:rPr>
        <w:lastRenderedPageBreak/>
        <w:t xml:space="preserve">Section </w:t>
      </w:r>
      <w:r w:rsidR="004C5DE2">
        <w:rPr>
          <w:rFonts w:ascii="Arial" w:eastAsia="Times New Roman" w:hAnsi="Arial" w:cs="Arial"/>
          <w:b/>
          <w:bCs/>
          <w:color w:val="0070C0"/>
          <w:lang w:val="en-US"/>
        </w:rPr>
        <w:t>3</w:t>
      </w:r>
    </w:p>
    <w:p w14:paraId="7A8E343A" w14:textId="3F81CD03" w:rsidR="006C37F3" w:rsidRPr="006C37F3" w:rsidRDefault="00D47D8E" w:rsidP="009E1D7C">
      <w:pPr>
        <w:tabs>
          <w:tab w:val="left" w:pos="1080"/>
        </w:tabs>
        <w:spacing w:after="0" w:line="240" w:lineRule="auto"/>
        <w:rPr>
          <w:rFonts w:ascii="Arial" w:eastAsia="Times New Roman" w:hAnsi="Arial" w:cs="Arial"/>
          <w:b/>
          <w:bCs/>
          <w:color w:val="0070C0"/>
          <w:lang w:val="en-US"/>
        </w:rPr>
      </w:pPr>
      <w:r w:rsidRPr="0060548C">
        <w:rPr>
          <w:rFonts w:ascii="Arial" w:eastAsia="Times New Roman" w:hAnsi="Arial" w:cs="Arial"/>
          <w:b/>
          <w:bCs/>
          <w:color w:val="0070C0"/>
          <w:lang w:val="en-US"/>
        </w:rPr>
        <w:t>Governors</w:t>
      </w:r>
      <w:r w:rsidR="006C37F3" w:rsidRPr="006C37F3">
        <w:rPr>
          <w:rFonts w:ascii="Arial" w:eastAsia="Times New Roman" w:hAnsi="Arial" w:cs="Arial"/>
          <w:b/>
          <w:bCs/>
          <w:color w:val="0070C0"/>
          <w:lang w:val="en-US"/>
        </w:rPr>
        <w:t>’ Discipline Meeting (</w:t>
      </w:r>
      <w:r w:rsidR="0004343D">
        <w:rPr>
          <w:rFonts w:ascii="Arial" w:eastAsia="Times New Roman" w:hAnsi="Arial" w:cs="Arial"/>
          <w:b/>
          <w:bCs/>
          <w:color w:val="0070C0"/>
          <w:lang w:val="en-US"/>
        </w:rPr>
        <w:t>G</w:t>
      </w:r>
      <w:r w:rsidR="006C37F3" w:rsidRPr="006C37F3">
        <w:rPr>
          <w:rFonts w:ascii="Arial" w:eastAsia="Times New Roman" w:hAnsi="Arial" w:cs="Arial"/>
          <w:b/>
          <w:bCs/>
          <w:color w:val="0070C0"/>
          <w:lang w:val="en-US"/>
        </w:rPr>
        <w:t>DM)</w:t>
      </w:r>
    </w:p>
    <w:p w14:paraId="3C768889" w14:textId="693F9F83" w:rsidR="006C37F3" w:rsidRDefault="006C37F3" w:rsidP="009E1D7C">
      <w:pPr>
        <w:tabs>
          <w:tab w:val="left" w:pos="1080"/>
        </w:tabs>
        <w:spacing w:after="0" w:line="240" w:lineRule="auto"/>
        <w:rPr>
          <w:rFonts w:ascii="Arial" w:eastAsia="Times New Roman" w:hAnsi="Arial" w:cs="Arial"/>
          <w:b/>
          <w:bCs/>
          <w:color w:val="0070C0"/>
          <w:lang w:val="en-US"/>
        </w:rPr>
      </w:pPr>
      <w:r w:rsidRPr="006C37F3">
        <w:rPr>
          <w:rFonts w:ascii="Arial" w:eastAsia="Times New Roman" w:hAnsi="Arial" w:cs="Arial"/>
          <w:b/>
          <w:bCs/>
          <w:color w:val="0070C0"/>
          <w:lang w:val="en-US"/>
        </w:rPr>
        <w:t>Terms of reference</w:t>
      </w:r>
    </w:p>
    <w:p w14:paraId="48D7640B" w14:textId="77777777" w:rsidR="00A3607B" w:rsidRPr="006C37F3" w:rsidRDefault="00A3607B" w:rsidP="00A3607B">
      <w:pPr>
        <w:tabs>
          <w:tab w:val="left" w:pos="1080"/>
        </w:tabs>
        <w:spacing w:after="0"/>
        <w:rPr>
          <w:rFonts w:ascii="Arial" w:eastAsia="Times New Roman" w:hAnsi="Arial" w:cs="Arial"/>
          <w:b/>
          <w:bCs/>
          <w:color w:val="0070C0"/>
          <w:u w:val="single"/>
          <w:lang w:val="en-U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7"/>
        <w:gridCol w:w="7063"/>
      </w:tblGrid>
      <w:tr w:rsidR="006C37F3" w:rsidRPr="006C37F3" w14:paraId="2B70A252" w14:textId="77777777" w:rsidTr="000A65DF">
        <w:tc>
          <w:tcPr>
            <w:tcW w:w="2297" w:type="dxa"/>
          </w:tcPr>
          <w:p w14:paraId="2A60C62A" w14:textId="77777777"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Membership</w:t>
            </w:r>
          </w:p>
        </w:tc>
        <w:tc>
          <w:tcPr>
            <w:tcW w:w="7063" w:type="dxa"/>
          </w:tcPr>
          <w:p w14:paraId="3767FD63" w14:textId="783D3042" w:rsidR="006C37F3" w:rsidRPr="006C37F3" w:rsidRDefault="006C37F3" w:rsidP="0017160F">
            <w:pPr>
              <w:spacing w:after="0" w:line="240" w:lineRule="auto"/>
              <w:rPr>
                <w:rFonts w:ascii="Arial" w:eastAsia="Times New Roman" w:hAnsi="Arial" w:cs="Arial"/>
                <w:lang w:val="en-US"/>
              </w:rPr>
            </w:pPr>
            <w:r w:rsidRPr="006C37F3">
              <w:rPr>
                <w:rFonts w:ascii="Arial" w:eastAsia="Times New Roman" w:hAnsi="Arial" w:cs="Arial"/>
                <w:lang w:val="en-US"/>
              </w:rPr>
              <w:t xml:space="preserve">3 </w:t>
            </w:r>
            <w:r w:rsidR="00D47D8E" w:rsidRPr="007D580F">
              <w:rPr>
                <w:rFonts w:ascii="Arial" w:eastAsia="Times New Roman" w:hAnsi="Arial" w:cs="Arial"/>
                <w:lang w:val="en-US"/>
              </w:rPr>
              <w:t>Governors</w:t>
            </w:r>
            <w:r w:rsidRPr="006C37F3">
              <w:rPr>
                <w:rFonts w:ascii="Arial" w:eastAsia="Times New Roman" w:hAnsi="Arial" w:cs="Arial"/>
                <w:lang w:val="en-US"/>
              </w:rPr>
              <w:t xml:space="preserve">. Staff </w:t>
            </w:r>
            <w:r w:rsidR="00D47D8E" w:rsidRPr="007D580F">
              <w:rPr>
                <w:rFonts w:ascii="Arial" w:eastAsia="Times New Roman" w:hAnsi="Arial" w:cs="Arial"/>
                <w:lang w:val="en-US"/>
              </w:rPr>
              <w:t>Governors</w:t>
            </w:r>
            <w:r w:rsidRPr="006C37F3">
              <w:rPr>
                <w:rFonts w:ascii="Arial" w:eastAsia="Times New Roman" w:hAnsi="Arial" w:cs="Arial"/>
                <w:lang w:val="en-US"/>
              </w:rPr>
              <w:t xml:space="preserve"> are </w:t>
            </w:r>
            <w:r w:rsidR="00A209A7" w:rsidRPr="007D580F">
              <w:rPr>
                <w:rFonts w:ascii="Arial" w:eastAsia="Times New Roman" w:hAnsi="Arial" w:cs="Arial"/>
                <w:lang w:val="en-US"/>
              </w:rPr>
              <w:t>precluded</w:t>
            </w:r>
            <w:r w:rsidRPr="006C37F3">
              <w:rPr>
                <w:rFonts w:ascii="Arial" w:eastAsia="Times New Roman" w:hAnsi="Arial" w:cs="Arial"/>
                <w:lang w:val="en-US"/>
              </w:rPr>
              <w:t>. Head</w:t>
            </w:r>
            <w:r w:rsidR="00A209A7" w:rsidRPr="007D580F">
              <w:rPr>
                <w:rFonts w:ascii="Arial" w:eastAsia="Times New Roman" w:hAnsi="Arial" w:cs="Arial"/>
                <w:lang w:val="en-US"/>
              </w:rPr>
              <w:t>t</w:t>
            </w:r>
            <w:r w:rsidRPr="006C37F3">
              <w:rPr>
                <w:rFonts w:ascii="Arial" w:eastAsia="Times New Roman" w:hAnsi="Arial" w:cs="Arial"/>
                <w:lang w:val="en-US"/>
              </w:rPr>
              <w:t>eacher</w:t>
            </w:r>
            <w:r w:rsidR="007D580F">
              <w:rPr>
                <w:rFonts w:ascii="Arial" w:eastAsia="Times New Roman" w:hAnsi="Arial" w:cs="Arial"/>
                <w:lang w:val="en-US"/>
              </w:rPr>
              <w:t xml:space="preserve"> must attend the </w:t>
            </w:r>
            <w:r w:rsidR="00A209A7" w:rsidRPr="007D580F">
              <w:rPr>
                <w:rFonts w:ascii="Arial" w:eastAsia="Times New Roman" w:hAnsi="Arial" w:cs="Arial"/>
                <w:lang w:val="en-US"/>
              </w:rPr>
              <w:t>hearing</w:t>
            </w:r>
            <w:r w:rsidRPr="006C37F3">
              <w:rPr>
                <w:rFonts w:ascii="Arial" w:eastAsia="Times New Roman" w:hAnsi="Arial" w:cs="Arial"/>
                <w:lang w:val="en-US"/>
              </w:rPr>
              <w:t xml:space="preserve">. </w:t>
            </w:r>
            <w:r w:rsidR="002A2FC8">
              <w:rPr>
                <w:rFonts w:ascii="Arial" w:eastAsia="Times New Roman" w:hAnsi="Arial" w:cs="Arial"/>
                <w:lang w:val="en-US"/>
              </w:rPr>
              <w:t>G</w:t>
            </w:r>
            <w:r w:rsidR="00D47D8E" w:rsidRPr="007D580F">
              <w:rPr>
                <w:rFonts w:ascii="Arial" w:eastAsia="Times New Roman" w:hAnsi="Arial" w:cs="Arial"/>
                <w:lang w:val="en-US"/>
              </w:rPr>
              <w:t>overnors</w:t>
            </w:r>
            <w:r w:rsidRPr="006C37F3">
              <w:rPr>
                <w:rFonts w:ascii="Arial" w:eastAsia="Times New Roman" w:hAnsi="Arial" w:cs="Arial"/>
                <w:lang w:val="en-US"/>
              </w:rPr>
              <w:t xml:space="preserve"> </w:t>
            </w:r>
            <w:r w:rsidR="007D580F">
              <w:rPr>
                <w:rFonts w:ascii="Arial" w:eastAsia="Times New Roman" w:hAnsi="Arial" w:cs="Arial"/>
                <w:lang w:val="en-US"/>
              </w:rPr>
              <w:t xml:space="preserve">cannot sit on </w:t>
            </w:r>
            <w:r w:rsidR="00A3607B">
              <w:rPr>
                <w:rFonts w:ascii="Arial" w:eastAsia="Times New Roman" w:hAnsi="Arial" w:cs="Arial"/>
                <w:lang w:val="en-US"/>
              </w:rPr>
              <w:t>the</w:t>
            </w:r>
            <w:r w:rsidR="007D580F">
              <w:rPr>
                <w:rFonts w:ascii="Arial" w:eastAsia="Times New Roman" w:hAnsi="Arial" w:cs="Arial"/>
                <w:lang w:val="en-US"/>
              </w:rPr>
              <w:t xml:space="preserve"> panel</w:t>
            </w:r>
            <w:r w:rsidRPr="006C37F3">
              <w:rPr>
                <w:rFonts w:ascii="Arial" w:eastAsia="Times New Roman" w:hAnsi="Arial" w:cs="Arial"/>
                <w:lang w:val="en-US"/>
              </w:rPr>
              <w:t xml:space="preserve"> if they </w:t>
            </w:r>
            <w:r w:rsidR="002A2FC8">
              <w:rPr>
                <w:rFonts w:ascii="Arial" w:eastAsia="Times New Roman" w:hAnsi="Arial" w:cs="Arial"/>
                <w:lang w:val="en-US"/>
              </w:rPr>
              <w:t>have any connections t</w:t>
            </w:r>
            <w:r w:rsidR="008F4372">
              <w:rPr>
                <w:rFonts w:ascii="Arial" w:eastAsia="Times New Roman" w:hAnsi="Arial" w:cs="Arial"/>
                <w:lang w:val="en-US"/>
              </w:rPr>
              <w:t>o</w:t>
            </w:r>
            <w:r w:rsidR="002A2FC8">
              <w:rPr>
                <w:rFonts w:ascii="Arial" w:eastAsia="Times New Roman" w:hAnsi="Arial" w:cs="Arial"/>
                <w:lang w:val="en-US"/>
              </w:rPr>
              <w:t xml:space="preserve"> the pupil or family </w:t>
            </w:r>
            <w:r w:rsidRPr="006C37F3">
              <w:rPr>
                <w:rFonts w:ascii="Arial" w:eastAsia="Times New Roman" w:hAnsi="Arial" w:cs="Arial"/>
                <w:lang w:val="en-US"/>
              </w:rPr>
              <w:t>involved.</w:t>
            </w:r>
          </w:p>
        </w:tc>
      </w:tr>
      <w:tr w:rsidR="006C37F3" w:rsidRPr="006C37F3" w14:paraId="6366F160" w14:textId="77777777" w:rsidTr="000A65DF">
        <w:tc>
          <w:tcPr>
            <w:tcW w:w="2297" w:type="dxa"/>
          </w:tcPr>
          <w:p w14:paraId="1B0FF816" w14:textId="77777777"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Election of Chair</w:t>
            </w:r>
          </w:p>
        </w:tc>
        <w:tc>
          <w:tcPr>
            <w:tcW w:w="7063" w:type="dxa"/>
          </w:tcPr>
          <w:p w14:paraId="4EAD24BB" w14:textId="77777777"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Appointed each time by members of the panel</w:t>
            </w:r>
          </w:p>
        </w:tc>
      </w:tr>
      <w:tr w:rsidR="006C37F3" w:rsidRPr="006C37F3" w14:paraId="004AA80F" w14:textId="77777777" w:rsidTr="000A65DF">
        <w:tc>
          <w:tcPr>
            <w:tcW w:w="2297" w:type="dxa"/>
          </w:tcPr>
          <w:p w14:paraId="7F46C8BD" w14:textId="77777777"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Quorum</w:t>
            </w:r>
          </w:p>
        </w:tc>
        <w:tc>
          <w:tcPr>
            <w:tcW w:w="7063" w:type="dxa"/>
          </w:tcPr>
          <w:p w14:paraId="598FE4D5" w14:textId="49E512BA" w:rsidR="006C37F3" w:rsidRPr="006C37F3" w:rsidRDefault="00F1678C" w:rsidP="009C083F">
            <w:pPr>
              <w:spacing w:after="0" w:line="240" w:lineRule="auto"/>
              <w:rPr>
                <w:rFonts w:ascii="Arial" w:eastAsia="Times New Roman" w:hAnsi="Arial" w:cs="Arial"/>
                <w:lang w:val="en-US"/>
              </w:rPr>
            </w:pPr>
            <w:r>
              <w:rPr>
                <w:rFonts w:ascii="Arial" w:eastAsia="Times New Roman" w:hAnsi="Arial" w:cs="Arial"/>
                <w:lang w:val="en-US"/>
              </w:rPr>
              <w:t xml:space="preserve">3 </w:t>
            </w:r>
            <w:r w:rsidR="00CE10F7">
              <w:rPr>
                <w:rFonts w:ascii="Arial" w:eastAsia="Times New Roman" w:hAnsi="Arial" w:cs="Arial"/>
                <w:lang w:val="en-US"/>
              </w:rPr>
              <w:t>g</w:t>
            </w:r>
            <w:r w:rsidR="00D47D8E" w:rsidRPr="007D580F">
              <w:rPr>
                <w:rFonts w:ascii="Arial" w:eastAsia="Times New Roman" w:hAnsi="Arial" w:cs="Arial"/>
                <w:lang w:val="en-US"/>
              </w:rPr>
              <w:t>overnors</w:t>
            </w:r>
            <w:r w:rsidR="006C37F3" w:rsidRPr="006C37F3">
              <w:rPr>
                <w:rFonts w:ascii="Arial" w:eastAsia="Times New Roman" w:hAnsi="Arial" w:cs="Arial"/>
                <w:lang w:val="en-US"/>
              </w:rPr>
              <w:t xml:space="preserve"> are required</w:t>
            </w:r>
          </w:p>
        </w:tc>
      </w:tr>
      <w:tr w:rsidR="006C37F3" w:rsidRPr="006C37F3" w14:paraId="1584103B" w14:textId="77777777" w:rsidTr="000A65DF">
        <w:tc>
          <w:tcPr>
            <w:tcW w:w="2297" w:type="dxa"/>
          </w:tcPr>
          <w:p w14:paraId="4B1DF169" w14:textId="77777777"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Meetings</w:t>
            </w:r>
          </w:p>
        </w:tc>
        <w:tc>
          <w:tcPr>
            <w:tcW w:w="7063" w:type="dxa"/>
          </w:tcPr>
          <w:p w14:paraId="56C31832" w14:textId="53307232"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 xml:space="preserve">To be convened when required, by the Clerk to </w:t>
            </w:r>
            <w:r w:rsidR="00D47D8E" w:rsidRPr="007D580F">
              <w:rPr>
                <w:rFonts w:ascii="Arial" w:eastAsia="Times New Roman" w:hAnsi="Arial" w:cs="Arial"/>
                <w:lang w:val="en-US"/>
              </w:rPr>
              <w:t>Governors</w:t>
            </w:r>
            <w:r w:rsidRPr="006C37F3">
              <w:rPr>
                <w:rFonts w:ascii="Arial" w:eastAsia="Times New Roman" w:hAnsi="Arial" w:cs="Arial"/>
                <w:lang w:val="en-US"/>
              </w:rPr>
              <w:t xml:space="preserve">, in consultation with the Headteacher and Chair. The Clerk will </w:t>
            </w:r>
            <w:r w:rsidR="00A209A7" w:rsidRPr="007D580F">
              <w:rPr>
                <w:rFonts w:ascii="Arial" w:eastAsia="Times New Roman" w:hAnsi="Arial" w:cs="Arial"/>
                <w:lang w:val="en-US"/>
              </w:rPr>
              <w:t xml:space="preserve">circulate a pack for the panel and parents </w:t>
            </w:r>
            <w:r w:rsidRPr="006C37F3">
              <w:rPr>
                <w:rFonts w:ascii="Arial" w:eastAsia="Times New Roman" w:hAnsi="Arial" w:cs="Arial"/>
                <w:lang w:val="en-US"/>
              </w:rPr>
              <w:t>at least seven days</w:t>
            </w:r>
            <w:r w:rsidR="00A209A7" w:rsidRPr="007D580F">
              <w:rPr>
                <w:rFonts w:ascii="Arial" w:eastAsia="Times New Roman" w:hAnsi="Arial" w:cs="Arial"/>
                <w:lang w:val="en-US"/>
              </w:rPr>
              <w:t xml:space="preserve"> in advance </w:t>
            </w:r>
            <w:r w:rsidRPr="006C37F3">
              <w:rPr>
                <w:rFonts w:ascii="Arial" w:eastAsia="Times New Roman" w:hAnsi="Arial" w:cs="Arial"/>
                <w:lang w:val="en-US"/>
              </w:rPr>
              <w:t xml:space="preserve">of the </w:t>
            </w:r>
            <w:r w:rsidR="00A209A7" w:rsidRPr="007D580F">
              <w:rPr>
                <w:rFonts w:ascii="Arial" w:eastAsia="Times New Roman" w:hAnsi="Arial" w:cs="Arial"/>
                <w:lang w:val="en-US"/>
              </w:rPr>
              <w:t>hearing</w:t>
            </w:r>
          </w:p>
        </w:tc>
      </w:tr>
      <w:tr w:rsidR="006C37F3" w:rsidRPr="006C37F3" w14:paraId="34FA443B" w14:textId="77777777" w:rsidTr="000A65DF">
        <w:tc>
          <w:tcPr>
            <w:tcW w:w="2297" w:type="dxa"/>
          </w:tcPr>
          <w:p w14:paraId="066F67A7" w14:textId="77777777"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By invitation</w:t>
            </w:r>
          </w:p>
        </w:tc>
        <w:tc>
          <w:tcPr>
            <w:tcW w:w="7063" w:type="dxa"/>
          </w:tcPr>
          <w:p w14:paraId="7AE81854" w14:textId="50B8A7CA"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 xml:space="preserve">Clerk to invite representatives </w:t>
            </w:r>
            <w:r w:rsidR="00FC0516">
              <w:rPr>
                <w:rFonts w:ascii="Arial" w:eastAsia="Times New Roman" w:hAnsi="Arial" w:cs="Arial"/>
                <w:lang w:val="en-US"/>
              </w:rPr>
              <w:t xml:space="preserve">of </w:t>
            </w:r>
            <w:r w:rsidRPr="006C37F3">
              <w:rPr>
                <w:rFonts w:ascii="Arial" w:eastAsia="Times New Roman" w:hAnsi="Arial" w:cs="Arial"/>
                <w:lang w:val="en-US"/>
              </w:rPr>
              <w:t>RBC LA</w:t>
            </w:r>
            <w:r w:rsidR="00123898">
              <w:rPr>
                <w:rFonts w:ascii="Arial" w:eastAsia="Times New Roman" w:hAnsi="Arial" w:cs="Arial"/>
                <w:lang w:val="en-US"/>
              </w:rPr>
              <w:t xml:space="preserve">, social </w:t>
            </w:r>
            <w:r w:rsidR="00FC0516">
              <w:rPr>
                <w:rFonts w:ascii="Arial" w:eastAsia="Times New Roman" w:hAnsi="Arial" w:cs="Arial"/>
                <w:lang w:val="en-US"/>
              </w:rPr>
              <w:t>worker,</w:t>
            </w:r>
            <w:r w:rsidR="00123898">
              <w:rPr>
                <w:rFonts w:ascii="Arial" w:eastAsia="Times New Roman" w:hAnsi="Arial" w:cs="Arial"/>
                <w:lang w:val="en-US"/>
              </w:rPr>
              <w:t xml:space="preserve"> and virtual school head (as appropriate)</w:t>
            </w:r>
          </w:p>
        </w:tc>
      </w:tr>
      <w:tr w:rsidR="006C37F3" w:rsidRPr="006C37F3" w14:paraId="0EC312B4" w14:textId="77777777" w:rsidTr="000A65DF">
        <w:tc>
          <w:tcPr>
            <w:tcW w:w="2297" w:type="dxa"/>
          </w:tcPr>
          <w:p w14:paraId="00184CB3" w14:textId="77777777"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Minutes</w:t>
            </w:r>
          </w:p>
        </w:tc>
        <w:tc>
          <w:tcPr>
            <w:tcW w:w="7063" w:type="dxa"/>
          </w:tcPr>
          <w:p w14:paraId="3F432A85" w14:textId="3C96048F"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 xml:space="preserve">Clerk to </w:t>
            </w:r>
            <w:r w:rsidR="00D47D8E" w:rsidRPr="007D580F">
              <w:rPr>
                <w:rFonts w:ascii="Arial" w:eastAsia="Times New Roman" w:hAnsi="Arial" w:cs="Arial"/>
                <w:lang w:val="en-US"/>
              </w:rPr>
              <w:t>Governors</w:t>
            </w:r>
          </w:p>
        </w:tc>
      </w:tr>
      <w:tr w:rsidR="006C37F3" w:rsidRPr="006C37F3" w14:paraId="1CEEADAD" w14:textId="77777777" w:rsidTr="000A65DF">
        <w:tc>
          <w:tcPr>
            <w:tcW w:w="2297" w:type="dxa"/>
          </w:tcPr>
          <w:p w14:paraId="6CB13118" w14:textId="77777777"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Reporting</w:t>
            </w:r>
          </w:p>
        </w:tc>
        <w:tc>
          <w:tcPr>
            <w:tcW w:w="7063" w:type="dxa"/>
          </w:tcPr>
          <w:p w14:paraId="7C4F3FFD" w14:textId="047DA0FF" w:rsidR="00A209A7" w:rsidRPr="007D580F"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None. Minutes and letter to parents</w:t>
            </w:r>
            <w:r w:rsidR="00A209A7" w:rsidRPr="007D580F">
              <w:rPr>
                <w:rFonts w:ascii="Arial" w:eastAsia="Times New Roman" w:hAnsi="Arial" w:cs="Arial"/>
                <w:lang w:val="en-US"/>
              </w:rPr>
              <w:t>/carer</w:t>
            </w:r>
            <w:r w:rsidRPr="006C37F3">
              <w:rPr>
                <w:rFonts w:ascii="Arial" w:eastAsia="Times New Roman" w:hAnsi="Arial" w:cs="Arial"/>
                <w:lang w:val="en-US"/>
              </w:rPr>
              <w:t xml:space="preserve"> to be approved by all members of the panel. </w:t>
            </w:r>
            <w:r w:rsidR="00A209A7" w:rsidRPr="007D580F">
              <w:rPr>
                <w:rFonts w:ascii="Arial" w:eastAsia="Times New Roman" w:hAnsi="Arial" w:cs="Arial"/>
                <w:lang w:val="en-US"/>
              </w:rPr>
              <w:t xml:space="preserve"> Clerk to distribute letter and minutes to parents/carers.</w:t>
            </w:r>
          </w:p>
          <w:p w14:paraId="629605D7" w14:textId="64BCF26D" w:rsidR="00A209A7" w:rsidRPr="007D580F" w:rsidRDefault="00A209A7" w:rsidP="009C083F">
            <w:pPr>
              <w:spacing w:after="0" w:line="240" w:lineRule="auto"/>
              <w:rPr>
                <w:rFonts w:ascii="Arial" w:eastAsia="Times New Roman" w:hAnsi="Arial" w:cs="Arial"/>
                <w:lang w:val="en-US"/>
              </w:rPr>
            </w:pPr>
            <w:r w:rsidRPr="007D580F">
              <w:rPr>
                <w:rFonts w:ascii="Arial" w:eastAsia="Times New Roman" w:hAnsi="Arial" w:cs="Arial"/>
                <w:lang w:val="en-US"/>
              </w:rPr>
              <w:t xml:space="preserve">Clerk to inform parent/carer and headteacher of panel outcome within 24 hours of meeting by email and outcome letter to be sent within 7 days of hearing.  </w:t>
            </w:r>
          </w:p>
          <w:p w14:paraId="64B55E47" w14:textId="109341C8"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Copies of minutes and letters to be held by Clerk</w:t>
            </w:r>
          </w:p>
        </w:tc>
      </w:tr>
      <w:tr w:rsidR="006C37F3" w:rsidRPr="006C37F3" w14:paraId="0724F8F0" w14:textId="77777777" w:rsidTr="000A65DF">
        <w:tc>
          <w:tcPr>
            <w:tcW w:w="2297" w:type="dxa"/>
          </w:tcPr>
          <w:p w14:paraId="0B897E32" w14:textId="77777777"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Terms of reference</w:t>
            </w:r>
          </w:p>
        </w:tc>
        <w:tc>
          <w:tcPr>
            <w:tcW w:w="7063" w:type="dxa"/>
          </w:tcPr>
          <w:p w14:paraId="34BB0E6B" w14:textId="136B0413" w:rsidR="006C37F3" w:rsidRPr="006C37F3" w:rsidRDefault="006C37F3" w:rsidP="009C083F">
            <w:pPr>
              <w:spacing w:after="0" w:line="240" w:lineRule="auto"/>
              <w:rPr>
                <w:rFonts w:ascii="Arial" w:eastAsia="Times New Roman" w:hAnsi="Arial" w:cs="Arial"/>
                <w:lang w:val="en-US"/>
              </w:rPr>
            </w:pPr>
            <w:r w:rsidRPr="006C37F3">
              <w:rPr>
                <w:rFonts w:ascii="Arial" w:eastAsia="Times New Roman" w:hAnsi="Arial" w:cs="Arial"/>
                <w:lang w:val="en-US"/>
              </w:rPr>
              <w:t>Reviewed annually at the start of the academic year</w:t>
            </w:r>
            <w:r w:rsidR="00A209A7" w:rsidRPr="007D580F">
              <w:rPr>
                <w:rFonts w:ascii="Arial" w:eastAsia="Times New Roman" w:hAnsi="Arial" w:cs="Arial"/>
                <w:lang w:val="en-US"/>
              </w:rPr>
              <w:t xml:space="preserve"> by FGB</w:t>
            </w:r>
          </w:p>
        </w:tc>
      </w:tr>
    </w:tbl>
    <w:p w14:paraId="750CE933" w14:textId="77777777" w:rsidR="007D580F" w:rsidRDefault="007D580F" w:rsidP="00A209A7">
      <w:pPr>
        <w:spacing w:line="240" w:lineRule="auto"/>
        <w:jc w:val="both"/>
        <w:rPr>
          <w:rFonts w:ascii="Arial" w:hAnsi="Arial" w:cs="Arial"/>
          <w:b/>
        </w:rPr>
      </w:pPr>
    </w:p>
    <w:p w14:paraId="7F534B35" w14:textId="62C8A86D" w:rsidR="00A209A7" w:rsidRPr="007159D2" w:rsidRDefault="00A209A7" w:rsidP="00A209A7">
      <w:pPr>
        <w:spacing w:line="240" w:lineRule="auto"/>
        <w:jc w:val="both"/>
        <w:rPr>
          <w:rFonts w:ascii="Arial" w:hAnsi="Arial" w:cs="Arial"/>
          <w:b/>
        </w:rPr>
      </w:pPr>
      <w:r w:rsidRPr="007159D2">
        <w:rPr>
          <w:rFonts w:ascii="Arial" w:hAnsi="Arial" w:cs="Arial"/>
          <w:b/>
        </w:rPr>
        <w:t xml:space="preserve">The following responsibilities and powers have been delegated by the </w:t>
      </w:r>
      <w:r w:rsidR="00A3385D">
        <w:rPr>
          <w:rFonts w:ascii="Arial" w:hAnsi="Arial" w:cs="Arial"/>
          <w:b/>
        </w:rPr>
        <w:t xml:space="preserve">Governing </w:t>
      </w:r>
      <w:r w:rsidR="00D77908">
        <w:rPr>
          <w:rFonts w:ascii="Arial" w:hAnsi="Arial" w:cs="Arial"/>
          <w:b/>
        </w:rPr>
        <w:t>Body</w:t>
      </w:r>
      <w:r w:rsidRPr="007159D2">
        <w:rPr>
          <w:rFonts w:ascii="Arial" w:hAnsi="Arial" w:cs="Arial"/>
          <w:b/>
        </w:rPr>
        <w:t>:</w:t>
      </w:r>
    </w:p>
    <w:p w14:paraId="3C22A65E" w14:textId="40A2E527" w:rsidR="006C37F3" w:rsidRPr="009C083F" w:rsidRDefault="006C37F3" w:rsidP="00E27F01">
      <w:pPr>
        <w:pStyle w:val="ListParagraph"/>
        <w:numPr>
          <w:ilvl w:val="0"/>
          <w:numId w:val="14"/>
        </w:numPr>
        <w:spacing w:after="0" w:line="240" w:lineRule="auto"/>
        <w:rPr>
          <w:rFonts w:ascii="Arial" w:eastAsia="Times New Roman" w:hAnsi="Arial" w:cs="Arial"/>
          <w:lang w:val="en-US"/>
        </w:rPr>
      </w:pPr>
      <w:r w:rsidRPr="009C083F">
        <w:rPr>
          <w:rFonts w:ascii="Arial" w:eastAsia="Times New Roman" w:hAnsi="Arial" w:cs="Arial"/>
          <w:lang w:val="en-US"/>
        </w:rPr>
        <w:t xml:space="preserve">To hear any </w:t>
      </w:r>
      <w:r w:rsidR="007D580F" w:rsidRPr="009C083F">
        <w:rPr>
          <w:rFonts w:ascii="Arial" w:eastAsia="Times New Roman" w:hAnsi="Arial" w:cs="Arial"/>
          <w:lang w:val="en-US"/>
        </w:rPr>
        <w:t xml:space="preserve">written </w:t>
      </w:r>
      <w:r w:rsidRPr="009C083F">
        <w:rPr>
          <w:rFonts w:ascii="Arial" w:eastAsia="Times New Roman" w:hAnsi="Arial" w:cs="Arial"/>
          <w:lang w:val="en-US"/>
        </w:rPr>
        <w:t xml:space="preserve">representations </w:t>
      </w:r>
      <w:r w:rsidR="008F4372">
        <w:rPr>
          <w:rFonts w:ascii="Arial" w:eastAsia="Times New Roman" w:hAnsi="Arial" w:cs="Arial"/>
          <w:lang w:val="en-US"/>
        </w:rPr>
        <w:t xml:space="preserve">from parents/carers regarding suspensions (previously known as </w:t>
      </w:r>
      <w:r w:rsidRPr="009C083F">
        <w:rPr>
          <w:rFonts w:ascii="Arial" w:eastAsia="Times New Roman" w:hAnsi="Arial" w:cs="Arial"/>
          <w:lang w:val="en-US"/>
        </w:rPr>
        <w:t xml:space="preserve">fixed </w:t>
      </w:r>
      <w:r w:rsidR="009B111D">
        <w:rPr>
          <w:rFonts w:ascii="Arial" w:eastAsia="Times New Roman" w:hAnsi="Arial" w:cs="Arial"/>
          <w:lang w:val="en-US"/>
        </w:rPr>
        <w:t xml:space="preserve">term </w:t>
      </w:r>
      <w:r w:rsidRPr="009C083F">
        <w:rPr>
          <w:rFonts w:ascii="Arial" w:eastAsia="Times New Roman" w:hAnsi="Arial" w:cs="Arial"/>
          <w:lang w:val="en-US"/>
        </w:rPr>
        <w:t>exclusions</w:t>
      </w:r>
      <w:r w:rsidR="008F4372">
        <w:rPr>
          <w:rFonts w:ascii="Arial" w:eastAsia="Times New Roman" w:hAnsi="Arial" w:cs="Arial"/>
          <w:lang w:val="en-US"/>
        </w:rPr>
        <w:t>)</w:t>
      </w:r>
      <w:r w:rsidRPr="009C083F">
        <w:rPr>
          <w:rFonts w:ascii="Arial" w:eastAsia="Times New Roman" w:hAnsi="Arial" w:cs="Arial"/>
          <w:lang w:val="en-US"/>
        </w:rPr>
        <w:t xml:space="preserve"> fewer than 5 school days.</w:t>
      </w:r>
    </w:p>
    <w:p w14:paraId="1855324D" w14:textId="082702A4" w:rsidR="006C37F3" w:rsidRPr="009C083F" w:rsidRDefault="006C37F3" w:rsidP="00E27F01">
      <w:pPr>
        <w:pStyle w:val="ListParagraph"/>
        <w:numPr>
          <w:ilvl w:val="0"/>
          <w:numId w:val="14"/>
        </w:numPr>
        <w:spacing w:after="0" w:line="240" w:lineRule="auto"/>
        <w:rPr>
          <w:rFonts w:ascii="Arial" w:eastAsia="Times New Roman" w:hAnsi="Arial" w:cs="Arial"/>
          <w:lang w:val="en-US"/>
        </w:rPr>
      </w:pPr>
      <w:r w:rsidRPr="009C083F">
        <w:rPr>
          <w:rFonts w:ascii="Arial" w:eastAsia="Times New Roman" w:hAnsi="Arial" w:cs="Arial"/>
          <w:lang w:val="en-US"/>
        </w:rPr>
        <w:t xml:space="preserve">To review any </w:t>
      </w:r>
      <w:r w:rsidR="008F4372">
        <w:rPr>
          <w:rFonts w:ascii="Arial" w:eastAsia="Times New Roman" w:hAnsi="Arial" w:cs="Arial"/>
          <w:lang w:val="en-US"/>
        </w:rPr>
        <w:t xml:space="preserve">suspension </w:t>
      </w:r>
      <w:r w:rsidRPr="009C083F">
        <w:rPr>
          <w:rFonts w:ascii="Arial" w:eastAsia="Times New Roman" w:hAnsi="Arial" w:cs="Arial"/>
          <w:lang w:val="en-US"/>
        </w:rPr>
        <w:t xml:space="preserve">resulting in a pupil being excluded for between 5 and 15 days in any one term, </w:t>
      </w:r>
      <w:r w:rsidRPr="007F0281">
        <w:rPr>
          <w:rFonts w:ascii="Arial" w:eastAsia="Times New Roman" w:hAnsi="Arial" w:cs="Arial"/>
          <w:bCs/>
          <w:lang w:val="en-US"/>
        </w:rPr>
        <w:t>where</w:t>
      </w:r>
      <w:r w:rsidRPr="009C083F">
        <w:rPr>
          <w:rFonts w:ascii="Arial" w:eastAsia="Times New Roman" w:hAnsi="Arial" w:cs="Arial"/>
          <w:lang w:val="en-US"/>
        </w:rPr>
        <w:t xml:space="preserve"> the parent/carer has expressed a wish to make representations.</w:t>
      </w:r>
    </w:p>
    <w:p w14:paraId="177778C2" w14:textId="4EA3A4B9" w:rsidR="006C37F3" w:rsidRPr="009C083F" w:rsidRDefault="006C37F3" w:rsidP="00E27F01">
      <w:pPr>
        <w:pStyle w:val="ListParagraph"/>
        <w:numPr>
          <w:ilvl w:val="0"/>
          <w:numId w:val="14"/>
        </w:numPr>
        <w:spacing w:after="0" w:line="240" w:lineRule="auto"/>
        <w:rPr>
          <w:rFonts w:ascii="Arial" w:eastAsia="Times New Roman" w:hAnsi="Arial" w:cs="Arial"/>
          <w:lang w:val="en-US"/>
        </w:rPr>
      </w:pPr>
      <w:r w:rsidRPr="009C083F">
        <w:rPr>
          <w:rFonts w:ascii="Arial" w:eastAsia="Times New Roman" w:hAnsi="Arial" w:cs="Arial"/>
          <w:lang w:val="en-US"/>
        </w:rPr>
        <w:t xml:space="preserve">To review </w:t>
      </w:r>
      <w:r w:rsidRPr="007F0281">
        <w:rPr>
          <w:rFonts w:ascii="Arial" w:eastAsia="Times New Roman" w:hAnsi="Arial" w:cs="Arial"/>
          <w:bCs/>
          <w:lang w:val="en-US"/>
        </w:rPr>
        <w:t xml:space="preserve">all permanent exclusions and </w:t>
      </w:r>
      <w:r w:rsidR="007F0281">
        <w:rPr>
          <w:rFonts w:ascii="Arial" w:eastAsia="Times New Roman" w:hAnsi="Arial" w:cs="Arial"/>
          <w:lang w:val="en-US"/>
        </w:rPr>
        <w:t xml:space="preserve">suspensions </w:t>
      </w:r>
      <w:r w:rsidRPr="009C083F">
        <w:rPr>
          <w:rFonts w:ascii="Arial" w:eastAsia="Times New Roman" w:hAnsi="Arial" w:cs="Arial"/>
          <w:lang w:val="en-US"/>
        </w:rPr>
        <w:t>resulting in a pupil being excluded for more than 15 days in any one term, or missing a public examination.</w:t>
      </w:r>
    </w:p>
    <w:p w14:paraId="5D607A93" w14:textId="3329BC31" w:rsidR="006C37F3" w:rsidRPr="009C083F" w:rsidRDefault="006C37F3" w:rsidP="00E27F01">
      <w:pPr>
        <w:pStyle w:val="ListParagraph"/>
        <w:numPr>
          <w:ilvl w:val="0"/>
          <w:numId w:val="14"/>
        </w:numPr>
        <w:spacing w:after="0" w:line="240" w:lineRule="auto"/>
        <w:rPr>
          <w:rFonts w:ascii="Arial" w:eastAsia="Times New Roman" w:hAnsi="Arial" w:cs="Arial"/>
          <w:lang w:val="en-US"/>
        </w:rPr>
      </w:pPr>
      <w:r w:rsidRPr="009C083F">
        <w:rPr>
          <w:rFonts w:ascii="Arial" w:eastAsia="Times New Roman" w:hAnsi="Arial" w:cs="Arial"/>
          <w:lang w:val="en-US"/>
        </w:rPr>
        <w:t xml:space="preserve">To be familiar with and to act in accordance with DfE’s statutory guidance on </w:t>
      </w:r>
      <w:r w:rsidR="00603323">
        <w:rPr>
          <w:rFonts w:ascii="Arial" w:eastAsia="Times New Roman" w:hAnsi="Arial" w:cs="Arial"/>
          <w:lang w:val="en-US"/>
        </w:rPr>
        <w:t xml:space="preserve">Suspension and Permanent Exclusions </w:t>
      </w:r>
      <w:hyperlink r:id="rId12" w:history="1">
        <w:r w:rsidR="00603323" w:rsidRPr="00603323">
          <w:rPr>
            <w:color w:val="0000FF"/>
            <w:u w:val="single"/>
          </w:rPr>
          <w:t>Suspension and Permanent Exclusion from maintained schools, academies and pupil referral units in England, including pupil movement (publishing.service.gov.uk)</w:t>
        </w:r>
      </w:hyperlink>
    </w:p>
    <w:p w14:paraId="594B39E9" w14:textId="2F24F06A" w:rsidR="007D580F" w:rsidRPr="009C083F" w:rsidRDefault="007D580F">
      <w:pPr>
        <w:rPr>
          <w:rFonts w:ascii="Arial" w:eastAsia="Times New Roman" w:hAnsi="Arial" w:cs="Arial"/>
          <w:lang w:eastAsia="en-GB"/>
        </w:rPr>
      </w:pPr>
      <w:r w:rsidRPr="009C083F">
        <w:rPr>
          <w:rFonts w:ascii="Arial" w:eastAsia="Times New Roman" w:hAnsi="Arial" w:cs="Arial"/>
          <w:lang w:eastAsia="en-GB"/>
        </w:rPr>
        <w:br w:type="page"/>
      </w:r>
    </w:p>
    <w:p w14:paraId="35464A96" w14:textId="29AC9951" w:rsidR="0060548C" w:rsidRPr="0004343D" w:rsidRDefault="0060548C" w:rsidP="009E1D7C">
      <w:pPr>
        <w:spacing w:after="0" w:line="240" w:lineRule="auto"/>
        <w:rPr>
          <w:rFonts w:ascii="Arial" w:eastAsia="Times New Roman" w:hAnsi="Arial" w:cs="Arial"/>
          <w:b/>
          <w:color w:val="0070C0"/>
          <w:lang w:val="en-US"/>
        </w:rPr>
      </w:pPr>
      <w:r w:rsidRPr="0004343D">
        <w:rPr>
          <w:rFonts w:ascii="Arial" w:eastAsia="Times New Roman" w:hAnsi="Arial" w:cs="Arial"/>
          <w:b/>
          <w:color w:val="0070C0"/>
          <w:lang w:val="en-US"/>
        </w:rPr>
        <w:lastRenderedPageBreak/>
        <w:t xml:space="preserve">Section </w:t>
      </w:r>
      <w:r w:rsidR="004C5DE2">
        <w:rPr>
          <w:rFonts w:ascii="Arial" w:eastAsia="Times New Roman" w:hAnsi="Arial" w:cs="Arial"/>
          <w:b/>
          <w:color w:val="0070C0"/>
          <w:lang w:val="en-US"/>
        </w:rPr>
        <w:t>4</w:t>
      </w:r>
    </w:p>
    <w:p w14:paraId="7F4D3013" w14:textId="0B371CA8" w:rsidR="006C37F3" w:rsidRPr="0004343D" w:rsidRDefault="006C37F3" w:rsidP="009E1D7C">
      <w:pPr>
        <w:spacing w:after="0" w:line="240" w:lineRule="auto"/>
        <w:rPr>
          <w:rFonts w:ascii="Arial" w:eastAsia="Times New Roman" w:hAnsi="Arial" w:cs="Arial"/>
          <w:b/>
          <w:color w:val="0070C0"/>
          <w:lang w:val="en-US"/>
        </w:rPr>
      </w:pPr>
      <w:r w:rsidRPr="0004343D">
        <w:rPr>
          <w:rFonts w:ascii="Arial" w:eastAsia="Times New Roman" w:hAnsi="Arial" w:cs="Arial"/>
          <w:b/>
          <w:color w:val="0070C0"/>
          <w:lang w:val="en-US"/>
        </w:rPr>
        <w:t xml:space="preserve">Staffing </w:t>
      </w:r>
      <w:r w:rsidR="0004343D" w:rsidRPr="0004343D">
        <w:rPr>
          <w:rFonts w:ascii="Arial" w:eastAsia="Times New Roman" w:hAnsi="Arial" w:cs="Arial"/>
          <w:b/>
          <w:color w:val="0070C0"/>
          <w:lang w:val="en-US"/>
        </w:rPr>
        <w:t>C</w:t>
      </w:r>
      <w:r w:rsidRPr="0004343D">
        <w:rPr>
          <w:rFonts w:ascii="Arial" w:eastAsia="Times New Roman" w:hAnsi="Arial" w:cs="Arial"/>
          <w:b/>
          <w:color w:val="0070C0"/>
          <w:lang w:val="en-US"/>
        </w:rPr>
        <w:t>ommittee</w:t>
      </w:r>
    </w:p>
    <w:p w14:paraId="4F3A371F" w14:textId="77777777" w:rsidR="006C37F3" w:rsidRPr="0004343D" w:rsidRDefault="006C37F3" w:rsidP="009E1D7C">
      <w:pPr>
        <w:tabs>
          <w:tab w:val="left" w:pos="1080"/>
        </w:tabs>
        <w:spacing w:after="0" w:line="240" w:lineRule="auto"/>
        <w:rPr>
          <w:rFonts w:ascii="Arial" w:eastAsia="Times New Roman" w:hAnsi="Arial" w:cs="Arial"/>
          <w:b/>
          <w:color w:val="0070C0"/>
          <w:u w:val="single"/>
          <w:lang w:val="en-US"/>
        </w:rPr>
      </w:pPr>
      <w:r w:rsidRPr="0004343D">
        <w:rPr>
          <w:rFonts w:ascii="Arial" w:eastAsia="Times New Roman" w:hAnsi="Arial" w:cs="Arial"/>
          <w:b/>
          <w:color w:val="0070C0"/>
          <w:lang w:val="en-US"/>
        </w:rPr>
        <w:t>Terms of reference</w:t>
      </w:r>
    </w:p>
    <w:p w14:paraId="07618199" w14:textId="34504B76" w:rsidR="006C37F3" w:rsidRPr="006C37F3" w:rsidRDefault="006C37F3" w:rsidP="006C37F3">
      <w:pPr>
        <w:rPr>
          <w:rFonts w:ascii="Arial" w:eastAsia="Times New Roman" w:hAnsi="Arial" w:cs="Arial"/>
          <w:b/>
          <w:lang w:val="en-US"/>
        </w:rPr>
      </w:pPr>
    </w:p>
    <w:tbl>
      <w:tblPr>
        <w:tblStyle w:val="TableGrid2"/>
        <w:tblW w:w="8820" w:type="dxa"/>
        <w:tblInd w:w="108" w:type="dxa"/>
        <w:tblLook w:val="01E0" w:firstRow="1" w:lastRow="1" w:firstColumn="1" w:lastColumn="1" w:noHBand="0" w:noVBand="0"/>
      </w:tblPr>
      <w:tblGrid>
        <w:gridCol w:w="2340"/>
        <w:gridCol w:w="6480"/>
      </w:tblGrid>
      <w:tr w:rsidR="006C37F3" w:rsidRPr="006C37F3" w14:paraId="47B64262" w14:textId="77777777" w:rsidTr="00A6217C">
        <w:tc>
          <w:tcPr>
            <w:tcW w:w="2340" w:type="dxa"/>
          </w:tcPr>
          <w:p w14:paraId="42B57C2F"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Membership</w:t>
            </w:r>
          </w:p>
        </w:tc>
        <w:tc>
          <w:tcPr>
            <w:tcW w:w="6480" w:type="dxa"/>
          </w:tcPr>
          <w:p w14:paraId="4769FA5B" w14:textId="3D16161E" w:rsidR="006C37F3" w:rsidRPr="006C37F3" w:rsidRDefault="0022208E" w:rsidP="0017160F">
            <w:pPr>
              <w:jc w:val="both"/>
              <w:rPr>
                <w:rFonts w:ascii="Arial" w:hAnsi="Arial" w:cs="Arial"/>
                <w:sz w:val="22"/>
                <w:szCs w:val="22"/>
                <w:lang w:val="en-US"/>
              </w:rPr>
            </w:pPr>
            <w:r>
              <w:rPr>
                <w:rFonts w:ascii="Arial" w:hAnsi="Arial" w:cs="Arial"/>
                <w:sz w:val="22"/>
                <w:szCs w:val="22"/>
                <w:lang w:val="en-US"/>
              </w:rPr>
              <w:t xml:space="preserve">Three </w:t>
            </w:r>
            <w:r w:rsidR="00D47D8E" w:rsidRPr="00A209A7">
              <w:rPr>
                <w:rFonts w:ascii="Arial" w:hAnsi="Arial" w:cs="Arial"/>
                <w:sz w:val="22"/>
                <w:szCs w:val="22"/>
                <w:lang w:val="en-US"/>
              </w:rPr>
              <w:t>Governors</w:t>
            </w:r>
            <w:r w:rsidR="006C37F3" w:rsidRPr="006C37F3">
              <w:rPr>
                <w:rFonts w:ascii="Arial" w:hAnsi="Arial" w:cs="Arial"/>
                <w:sz w:val="22"/>
                <w:szCs w:val="22"/>
                <w:lang w:val="en-US"/>
              </w:rPr>
              <w:t xml:space="preserve"> </w:t>
            </w:r>
            <w:r w:rsidR="00A209A7">
              <w:rPr>
                <w:rFonts w:ascii="Arial" w:hAnsi="Arial" w:cs="Arial"/>
                <w:sz w:val="22"/>
                <w:szCs w:val="22"/>
                <w:lang w:val="en-US"/>
              </w:rPr>
              <w:t xml:space="preserve">who have no </w:t>
            </w:r>
            <w:r w:rsidR="00BE2682">
              <w:rPr>
                <w:rFonts w:ascii="Arial" w:hAnsi="Arial" w:cs="Arial"/>
                <w:sz w:val="22"/>
                <w:szCs w:val="22"/>
                <w:lang w:val="en-US"/>
              </w:rPr>
              <w:t xml:space="preserve">prior </w:t>
            </w:r>
            <w:r w:rsidR="00A209A7">
              <w:rPr>
                <w:rFonts w:ascii="Arial" w:hAnsi="Arial" w:cs="Arial"/>
                <w:sz w:val="22"/>
                <w:szCs w:val="22"/>
                <w:lang w:val="en-US"/>
              </w:rPr>
              <w:t>knowledge of the staffing matter</w:t>
            </w:r>
            <w:r>
              <w:rPr>
                <w:rFonts w:ascii="Arial" w:hAnsi="Arial" w:cs="Arial"/>
                <w:sz w:val="22"/>
                <w:szCs w:val="22"/>
                <w:lang w:val="en-US"/>
              </w:rPr>
              <w:t xml:space="preserve"> nor have any connection to the member of staff</w:t>
            </w:r>
            <w:r w:rsidR="00A209A7">
              <w:rPr>
                <w:rFonts w:ascii="Arial" w:hAnsi="Arial" w:cs="Arial"/>
                <w:sz w:val="22"/>
                <w:szCs w:val="22"/>
                <w:lang w:val="en-US"/>
              </w:rPr>
              <w:t>.</w:t>
            </w:r>
            <w:r w:rsidR="0017160F">
              <w:rPr>
                <w:rFonts w:ascii="Arial" w:hAnsi="Arial" w:cs="Arial"/>
                <w:sz w:val="22"/>
                <w:szCs w:val="22"/>
                <w:lang w:val="en-US"/>
              </w:rPr>
              <w:t xml:space="preserve"> </w:t>
            </w:r>
            <w:r w:rsidR="00BE2682">
              <w:rPr>
                <w:rFonts w:ascii="Arial" w:hAnsi="Arial" w:cs="Arial"/>
                <w:sz w:val="22"/>
                <w:szCs w:val="22"/>
                <w:lang w:val="en-US"/>
              </w:rPr>
              <w:t>The s</w:t>
            </w:r>
            <w:r w:rsidR="00A209A7">
              <w:rPr>
                <w:rFonts w:ascii="Arial" w:hAnsi="Arial" w:cs="Arial"/>
                <w:sz w:val="22"/>
                <w:szCs w:val="22"/>
                <w:lang w:val="en-US"/>
              </w:rPr>
              <w:t>chool’s HR advisor</w:t>
            </w:r>
            <w:r w:rsidR="00815ED5">
              <w:rPr>
                <w:rFonts w:ascii="Arial" w:hAnsi="Arial" w:cs="Arial"/>
                <w:sz w:val="22"/>
                <w:szCs w:val="22"/>
                <w:lang w:val="en-US"/>
              </w:rPr>
              <w:t xml:space="preserve"> is in a</w:t>
            </w:r>
            <w:r w:rsidR="00A209A7">
              <w:rPr>
                <w:rFonts w:ascii="Arial" w:hAnsi="Arial" w:cs="Arial"/>
                <w:sz w:val="22"/>
                <w:szCs w:val="22"/>
                <w:lang w:val="en-US"/>
              </w:rPr>
              <w:t>ttend</w:t>
            </w:r>
            <w:r w:rsidR="00815ED5">
              <w:rPr>
                <w:rFonts w:ascii="Arial" w:hAnsi="Arial" w:cs="Arial"/>
                <w:sz w:val="22"/>
                <w:szCs w:val="22"/>
                <w:lang w:val="en-US"/>
              </w:rPr>
              <w:t>ance</w:t>
            </w:r>
            <w:r w:rsidR="00A209A7">
              <w:rPr>
                <w:rFonts w:ascii="Arial" w:hAnsi="Arial" w:cs="Arial"/>
                <w:sz w:val="22"/>
                <w:szCs w:val="22"/>
                <w:lang w:val="en-US"/>
              </w:rPr>
              <w:t xml:space="preserve"> to provide advice to panel members</w:t>
            </w:r>
          </w:p>
        </w:tc>
      </w:tr>
      <w:tr w:rsidR="006C37F3" w:rsidRPr="006C37F3" w14:paraId="532A243B" w14:textId="77777777" w:rsidTr="00A6217C">
        <w:tc>
          <w:tcPr>
            <w:tcW w:w="2340" w:type="dxa"/>
          </w:tcPr>
          <w:p w14:paraId="361D94D3"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Election of chair</w:t>
            </w:r>
          </w:p>
        </w:tc>
        <w:tc>
          <w:tcPr>
            <w:tcW w:w="6480" w:type="dxa"/>
          </w:tcPr>
          <w:p w14:paraId="27E339B9"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Appointed by members of the committee</w:t>
            </w:r>
          </w:p>
        </w:tc>
      </w:tr>
      <w:tr w:rsidR="006C37F3" w:rsidRPr="006C37F3" w14:paraId="47B042E9" w14:textId="77777777" w:rsidTr="00A6217C">
        <w:tc>
          <w:tcPr>
            <w:tcW w:w="2340" w:type="dxa"/>
          </w:tcPr>
          <w:p w14:paraId="12BCC3DA"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Type of Committee</w:t>
            </w:r>
          </w:p>
        </w:tc>
        <w:tc>
          <w:tcPr>
            <w:tcW w:w="6480" w:type="dxa"/>
          </w:tcPr>
          <w:p w14:paraId="6EB2428E"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 xml:space="preserve">Statutory Executive </w:t>
            </w:r>
          </w:p>
        </w:tc>
      </w:tr>
      <w:tr w:rsidR="006C37F3" w:rsidRPr="006C37F3" w14:paraId="2F87DB5F" w14:textId="77777777" w:rsidTr="00A6217C">
        <w:tc>
          <w:tcPr>
            <w:tcW w:w="2340" w:type="dxa"/>
          </w:tcPr>
          <w:p w14:paraId="5003D244"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Voting Rights</w:t>
            </w:r>
          </w:p>
        </w:tc>
        <w:tc>
          <w:tcPr>
            <w:tcW w:w="6480" w:type="dxa"/>
          </w:tcPr>
          <w:p w14:paraId="3DA64A94" w14:textId="3DBD4864"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 xml:space="preserve">Only </w:t>
            </w:r>
            <w:r w:rsidR="00D47D8E" w:rsidRPr="00A209A7">
              <w:rPr>
                <w:rFonts w:ascii="Arial" w:hAnsi="Arial" w:cs="Arial"/>
                <w:sz w:val="22"/>
                <w:szCs w:val="22"/>
                <w:lang w:val="en-US"/>
              </w:rPr>
              <w:t>Governors</w:t>
            </w:r>
            <w:r w:rsidRPr="006C37F3">
              <w:rPr>
                <w:rFonts w:ascii="Arial" w:hAnsi="Arial" w:cs="Arial"/>
                <w:sz w:val="22"/>
                <w:szCs w:val="22"/>
                <w:lang w:val="en-US"/>
              </w:rPr>
              <w:t xml:space="preserve"> have voting rights</w:t>
            </w:r>
          </w:p>
        </w:tc>
      </w:tr>
      <w:tr w:rsidR="006C37F3" w:rsidRPr="006C37F3" w14:paraId="4E735D1A" w14:textId="77777777" w:rsidTr="00A6217C">
        <w:tc>
          <w:tcPr>
            <w:tcW w:w="2340" w:type="dxa"/>
          </w:tcPr>
          <w:p w14:paraId="09F7898E"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Meetings</w:t>
            </w:r>
          </w:p>
        </w:tc>
        <w:tc>
          <w:tcPr>
            <w:tcW w:w="6480" w:type="dxa"/>
          </w:tcPr>
          <w:p w14:paraId="7864CF58"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As and when required</w:t>
            </w:r>
          </w:p>
        </w:tc>
      </w:tr>
      <w:tr w:rsidR="006C37F3" w:rsidRPr="006C37F3" w14:paraId="2293FED2" w14:textId="77777777" w:rsidTr="00A6217C">
        <w:tc>
          <w:tcPr>
            <w:tcW w:w="2340" w:type="dxa"/>
          </w:tcPr>
          <w:p w14:paraId="3AC78B48"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Clerking</w:t>
            </w:r>
          </w:p>
        </w:tc>
        <w:tc>
          <w:tcPr>
            <w:tcW w:w="6480" w:type="dxa"/>
          </w:tcPr>
          <w:p w14:paraId="14372505" w14:textId="032A26C9"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 xml:space="preserve">Clerk to the </w:t>
            </w:r>
            <w:r w:rsidR="00D47D8E" w:rsidRPr="00A209A7">
              <w:rPr>
                <w:rFonts w:ascii="Arial" w:hAnsi="Arial" w:cs="Arial"/>
                <w:sz w:val="22"/>
                <w:szCs w:val="22"/>
                <w:lang w:val="en-US"/>
              </w:rPr>
              <w:t>Governors</w:t>
            </w:r>
          </w:p>
        </w:tc>
      </w:tr>
      <w:tr w:rsidR="006C37F3" w:rsidRPr="006C37F3" w14:paraId="4AC330D8" w14:textId="77777777" w:rsidTr="00A6217C">
        <w:tc>
          <w:tcPr>
            <w:tcW w:w="2340" w:type="dxa"/>
          </w:tcPr>
          <w:p w14:paraId="22A37524"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Reporting</w:t>
            </w:r>
          </w:p>
        </w:tc>
        <w:tc>
          <w:tcPr>
            <w:tcW w:w="6480" w:type="dxa"/>
          </w:tcPr>
          <w:p w14:paraId="73D1980D" w14:textId="06F89B3F"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 xml:space="preserve">Minutes </w:t>
            </w:r>
            <w:r w:rsidR="00A209A7" w:rsidRPr="00A209A7">
              <w:rPr>
                <w:rFonts w:ascii="Arial" w:hAnsi="Arial" w:cs="Arial"/>
                <w:sz w:val="22"/>
                <w:szCs w:val="22"/>
                <w:lang w:val="en-US"/>
              </w:rPr>
              <w:t xml:space="preserve">and outcome letters </w:t>
            </w:r>
            <w:r w:rsidRPr="006C37F3">
              <w:rPr>
                <w:rFonts w:ascii="Arial" w:hAnsi="Arial" w:cs="Arial"/>
                <w:sz w:val="22"/>
                <w:szCs w:val="22"/>
                <w:lang w:val="en-US"/>
              </w:rPr>
              <w:t>to be retained by Clerk</w:t>
            </w:r>
          </w:p>
        </w:tc>
      </w:tr>
      <w:tr w:rsidR="006C37F3" w:rsidRPr="006C37F3" w14:paraId="23F6CE08" w14:textId="77777777" w:rsidTr="00A6217C">
        <w:tc>
          <w:tcPr>
            <w:tcW w:w="2340" w:type="dxa"/>
          </w:tcPr>
          <w:p w14:paraId="3D35ADB4"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Terms of reference</w:t>
            </w:r>
          </w:p>
        </w:tc>
        <w:tc>
          <w:tcPr>
            <w:tcW w:w="6480" w:type="dxa"/>
          </w:tcPr>
          <w:p w14:paraId="4F55A70F" w14:textId="67E25DDF"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Reviewed annually at start of academic year</w:t>
            </w:r>
            <w:r w:rsidR="00A209A7" w:rsidRPr="00A209A7">
              <w:rPr>
                <w:rFonts w:ascii="Arial" w:hAnsi="Arial" w:cs="Arial"/>
                <w:sz w:val="22"/>
                <w:szCs w:val="22"/>
                <w:lang w:val="en-US"/>
              </w:rPr>
              <w:t xml:space="preserve"> by FGB</w:t>
            </w:r>
            <w:r w:rsidRPr="006C37F3">
              <w:rPr>
                <w:rFonts w:ascii="Arial" w:hAnsi="Arial" w:cs="Arial"/>
                <w:sz w:val="22"/>
                <w:szCs w:val="22"/>
                <w:lang w:val="en-US"/>
              </w:rPr>
              <w:t>.</w:t>
            </w:r>
          </w:p>
        </w:tc>
      </w:tr>
    </w:tbl>
    <w:p w14:paraId="704DEE3B" w14:textId="77777777" w:rsidR="00A209A7" w:rsidRPr="00A209A7" w:rsidRDefault="00A209A7" w:rsidP="00A209A7">
      <w:pPr>
        <w:spacing w:line="240" w:lineRule="auto"/>
        <w:jc w:val="both"/>
        <w:rPr>
          <w:rFonts w:ascii="Arial" w:hAnsi="Arial" w:cs="Arial"/>
          <w:b/>
        </w:rPr>
      </w:pPr>
    </w:p>
    <w:p w14:paraId="3BDAE79A" w14:textId="59C64180" w:rsidR="00A209A7" w:rsidRPr="00A209A7" w:rsidRDefault="00A209A7" w:rsidP="00A209A7">
      <w:pPr>
        <w:spacing w:line="240" w:lineRule="auto"/>
        <w:jc w:val="both"/>
        <w:rPr>
          <w:rFonts w:ascii="Arial" w:hAnsi="Arial" w:cs="Arial"/>
          <w:b/>
        </w:rPr>
      </w:pPr>
      <w:r w:rsidRPr="00A209A7">
        <w:rPr>
          <w:rFonts w:ascii="Arial" w:hAnsi="Arial" w:cs="Arial"/>
          <w:b/>
        </w:rPr>
        <w:t xml:space="preserve">The following responsibilities and powers have been delegated by the </w:t>
      </w:r>
      <w:r w:rsidR="00A3385D">
        <w:rPr>
          <w:rFonts w:ascii="Arial" w:hAnsi="Arial" w:cs="Arial"/>
          <w:b/>
        </w:rPr>
        <w:t xml:space="preserve">Governing </w:t>
      </w:r>
      <w:r w:rsidR="00D77908">
        <w:rPr>
          <w:rFonts w:ascii="Arial" w:hAnsi="Arial" w:cs="Arial"/>
          <w:b/>
        </w:rPr>
        <w:t>Body</w:t>
      </w:r>
      <w:r w:rsidRPr="00A209A7">
        <w:rPr>
          <w:rFonts w:ascii="Arial" w:hAnsi="Arial" w:cs="Arial"/>
          <w:b/>
        </w:rPr>
        <w:t>:</w:t>
      </w:r>
    </w:p>
    <w:p w14:paraId="267712C3" w14:textId="77777777" w:rsidR="006C37F3" w:rsidRPr="006C37F3" w:rsidRDefault="006C37F3" w:rsidP="00E27F01">
      <w:pPr>
        <w:numPr>
          <w:ilvl w:val="0"/>
          <w:numId w:val="6"/>
        </w:numPr>
        <w:spacing w:after="0" w:line="240" w:lineRule="auto"/>
        <w:jc w:val="both"/>
        <w:rPr>
          <w:rFonts w:ascii="Arial" w:eastAsia="Times New Roman" w:hAnsi="Arial" w:cs="Arial"/>
          <w:lang w:val="en-US"/>
        </w:rPr>
      </w:pPr>
      <w:r w:rsidRPr="006C37F3">
        <w:rPr>
          <w:rFonts w:ascii="Arial" w:eastAsia="Times New Roman" w:hAnsi="Arial" w:cs="Arial"/>
          <w:lang w:val="en-US"/>
        </w:rPr>
        <w:t xml:space="preserve">To consider such </w:t>
      </w:r>
      <w:r w:rsidRPr="006C37F3">
        <w:rPr>
          <w:rFonts w:ascii="Arial" w:eastAsia="Times New Roman" w:hAnsi="Arial" w:cs="Arial"/>
          <w:b/>
          <w:lang w:val="en-US"/>
        </w:rPr>
        <w:t>staff disciplinary</w:t>
      </w:r>
      <w:r w:rsidRPr="006C37F3">
        <w:rPr>
          <w:rFonts w:ascii="Arial" w:eastAsia="Times New Roman" w:hAnsi="Arial" w:cs="Arial"/>
          <w:lang w:val="en-US"/>
        </w:rPr>
        <w:t xml:space="preserve"> cases as may be referred to the committee by the Headteacher or as members of the committee may decide according to the school's disciplinary procedures.</w:t>
      </w:r>
    </w:p>
    <w:p w14:paraId="41179B68" w14:textId="77777777" w:rsidR="006C37F3" w:rsidRPr="006C37F3" w:rsidRDefault="006C37F3" w:rsidP="00E27F01">
      <w:pPr>
        <w:numPr>
          <w:ilvl w:val="0"/>
          <w:numId w:val="6"/>
        </w:numPr>
        <w:spacing w:after="0" w:line="240" w:lineRule="auto"/>
        <w:jc w:val="both"/>
        <w:rPr>
          <w:rFonts w:ascii="Arial" w:eastAsia="Times New Roman" w:hAnsi="Arial" w:cs="Arial"/>
          <w:lang w:val="en-US"/>
        </w:rPr>
      </w:pPr>
      <w:r w:rsidRPr="006C37F3">
        <w:rPr>
          <w:rFonts w:ascii="Arial" w:eastAsia="Times New Roman" w:hAnsi="Arial" w:cs="Arial"/>
          <w:lang w:val="en-US"/>
        </w:rPr>
        <w:t xml:space="preserve">To consider such </w:t>
      </w:r>
      <w:r w:rsidRPr="006C37F3">
        <w:rPr>
          <w:rFonts w:ascii="Arial" w:eastAsia="Times New Roman" w:hAnsi="Arial" w:cs="Arial"/>
          <w:b/>
          <w:lang w:val="en-US"/>
        </w:rPr>
        <w:t>staff capability</w:t>
      </w:r>
      <w:r w:rsidRPr="006C37F3">
        <w:rPr>
          <w:rFonts w:ascii="Arial" w:eastAsia="Times New Roman" w:hAnsi="Arial" w:cs="Arial"/>
          <w:lang w:val="en-US"/>
        </w:rPr>
        <w:t xml:space="preserve"> and </w:t>
      </w:r>
      <w:r w:rsidRPr="006C37F3">
        <w:rPr>
          <w:rFonts w:ascii="Arial" w:eastAsia="Times New Roman" w:hAnsi="Arial" w:cs="Arial"/>
          <w:b/>
          <w:bCs/>
          <w:lang w:val="en-US"/>
        </w:rPr>
        <w:t>staff ill health capability</w:t>
      </w:r>
      <w:r w:rsidRPr="006C37F3">
        <w:rPr>
          <w:rFonts w:ascii="Arial" w:eastAsia="Times New Roman" w:hAnsi="Arial" w:cs="Arial"/>
          <w:lang w:val="en-US"/>
        </w:rPr>
        <w:t xml:space="preserve"> cases as may be referred to the committee by the Headteacher or as members of the committee may decide according to the school's capability procedures.</w:t>
      </w:r>
    </w:p>
    <w:p w14:paraId="41B1B315" w14:textId="77777777" w:rsidR="006C37F3" w:rsidRPr="006C37F3" w:rsidRDefault="006C37F3" w:rsidP="00E27F01">
      <w:pPr>
        <w:numPr>
          <w:ilvl w:val="0"/>
          <w:numId w:val="6"/>
        </w:numPr>
        <w:spacing w:after="0" w:line="240" w:lineRule="auto"/>
        <w:jc w:val="both"/>
        <w:rPr>
          <w:rFonts w:ascii="Arial" w:eastAsia="Times New Roman" w:hAnsi="Arial" w:cs="Arial"/>
          <w:lang w:val="en-US"/>
        </w:rPr>
      </w:pPr>
      <w:r w:rsidRPr="006C37F3">
        <w:rPr>
          <w:rFonts w:ascii="Arial" w:eastAsia="Times New Roman" w:hAnsi="Arial" w:cs="Arial"/>
          <w:lang w:val="en-US"/>
        </w:rPr>
        <w:t xml:space="preserve">To consider such </w:t>
      </w:r>
      <w:r w:rsidRPr="006C37F3">
        <w:rPr>
          <w:rFonts w:ascii="Arial" w:eastAsia="Times New Roman" w:hAnsi="Arial" w:cs="Arial"/>
          <w:b/>
          <w:lang w:val="en-US"/>
        </w:rPr>
        <w:t>staff redundancy</w:t>
      </w:r>
      <w:r w:rsidRPr="006C37F3">
        <w:rPr>
          <w:rFonts w:ascii="Arial" w:eastAsia="Times New Roman" w:hAnsi="Arial" w:cs="Arial"/>
          <w:lang w:val="en-US"/>
        </w:rPr>
        <w:t xml:space="preserve"> cases as may be referred to the committee by the Headteacher or as members of the committee may decide according to the school's redundancy procedures.</w:t>
      </w:r>
    </w:p>
    <w:p w14:paraId="592FFF59" w14:textId="77777777" w:rsidR="006C37F3" w:rsidRPr="006C37F3" w:rsidRDefault="006C37F3" w:rsidP="00E27F01">
      <w:pPr>
        <w:numPr>
          <w:ilvl w:val="0"/>
          <w:numId w:val="6"/>
        </w:numPr>
        <w:spacing w:after="0" w:line="240" w:lineRule="auto"/>
        <w:jc w:val="both"/>
        <w:rPr>
          <w:rFonts w:ascii="Arial" w:eastAsia="Times New Roman" w:hAnsi="Arial" w:cs="Arial"/>
          <w:lang w:val="en-US"/>
        </w:rPr>
      </w:pPr>
      <w:r w:rsidRPr="006C37F3">
        <w:rPr>
          <w:rFonts w:ascii="Arial" w:eastAsia="Times New Roman" w:hAnsi="Arial" w:cs="Arial"/>
          <w:lang w:val="en-US"/>
        </w:rPr>
        <w:t xml:space="preserve">To </w:t>
      </w:r>
      <w:r w:rsidRPr="006C37F3">
        <w:rPr>
          <w:rFonts w:ascii="Arial" w:eastAsia="Times New Roman" w:hAnsi="Arial" w:cs="Arial"/>
          <w:b/>
          <w:bCs/>
          <w:lang w:val="en-US"/>
        </w:rPr>
        <w:t>suspend</w:t>
      </w:r>
      <w:r w:rsidRPr="006C37F3">
        <w:rPr>
          <w:rFonts w:ascii="Arial" w:eastAsia="Times New Roman" w:hAnsi="Arial" w:cs="Arial"/>
          <w:lang w:val="en-US"/>
        </w:rPr>
        <w:t xml:space="preserve"> any person employed to work at the school, where in the opinion of the committee or the Headteacher, exclusion from the school is required and be informed of such a suspension where it is undertaken by the Headteacher.</w:t>
      </w:r>
    </w:p>
    <w:p w14:paraId="2163E78E" w14:textId="77777777" w:rsidR="006C37F3" w:rsidRPr="006C37F3" w:rsidRDefault="006C37F3" w:rsidP="00E27F01">
      <w:pPr>
        <w:numPr>
          <w:ilvl w:val="0"/>
          <w:numId w:val="6"/>
        </w:numPr>
        <w:spacing w:after="0" w:line="240" w:lineRule="auto"/>
        <w:jc w:val="both"/>
        <w:rPr>
          <w:rFonts w:ascii="Arial" w:eastAsia="Times New Roman" w:hAnsi="Arial" w:cs="Arial"/>
          <w:lang w:val="en-US"/>
        </w:rPr>
      </w:pPr>
      <w:r w:rsidRPr="006C37F3">
        <w:rPr>
          <w:rFonts w:ascii="Arial" w:eastAsia="Times New Roman" w:hAnsi="Arial" w:cs="Arial"/>
          <w:lang w:val="en-US"/>
        </w:rPr>
        <w:t xml:space="preserve">To </w:t>
      </w:r>
      <w:r w:rsidRPr="006C37F3">
        <w:rPr>
          <w:rFonts w:ascii="Arial" w:eastAsia="Times New Roman" w:hAnsi="Arial" w:cs="Arial"/>
          <w:b/>
          <w:bCs/>
          <w:lang w:val="en-US"/>
        </w:rPr>
        <w:t>determine any suspension</w:t>
      </w:r>
      <w:r w:rsidRPr="006C37F3">
        <w:rPr>
          <w:rFonts w:ascii="Arial" w:eastAsia="Times New Roman" w:hAnsi="Arial" w:cs="Arial"/>
          <w:lang w:val="en-US"/>
        </w:rPr>
        <w:t xml:space="preserve"> including the termination of any suspension where this is considered the appropriate action and inform the Headteacher of this action.</w:t>
      </w:r>
    </w:p>
    <w:p w14:paraId="10B6ED7C" w14:textId="77777777" w:rsidR="006C37F3" w:rsidRPr="006C37F3" w:rsidRDefault="006C37F3" w:rsidP="00E27F01">
      <w:pPr>
        <w:numPr>
          <w:ilvl w:val="0"/>
          <w:numId w:val="6"/>
        </w:numPr>
        <w:spacing w:after="0" w:line="240" w:lineRule="auto"/>
        <w:jc w:val="both"/>
        <w:rPr>
          <w:rFonts w:ascii="Arial" w:eastAsia="Times New Roman" w:hAnsi="Arial" w:cs="Arial"/>
          <w:lang w:val="en-US"/>
        </w:rPr>
      </w:pPr>
      <w:r w:rsidRPr="006C37F3">
        <w:rPr>
          <w:rFonts w:ascii="Arial" w:eastAsia="Times New Roman" w:hAnsi="Arial" w:cs="Arial"/>
          <w:b/>
          <w:bCs/>
          <w:lang w:val="en-US"/>
        </w:rPr>
        <w:t>To terminate the employment</w:t>
      </w:r>
      <w:r w:rsidRPr="006C37F3">
        <w:rPr>
          <w:rFonts w:ascii="Arial" w:eastAsia="Times New Roman" w:hAnsi="Arial" w:cs="Arial"/>
          <w:lang w:val="en-US"/>
        </w:rPr>
        <w:t xml:space="preserve"> of any person employed at the school as requested by the Headteacher or as determined by the committee.</w:t>
      </w:r>
    </w:p>
    <w:p w14:paraId="332F3DFD" w14:textId="77777777" w:rsidR="006C37F3" w:rsidRPr="006C37F3" w:rsidRDefault="006C37F3" w:rsidP="00E27F01">
      <w:pPr>
        <w:numPr>
          <w:ilvl w:val="0"/>
          <w:numId w:val="6"/>
        </w:numPr>
        <w:spacing w:after="0" w:line="240" w:lineRule="auto"/>
        <w:jc w:val="both"/>
        <w:rPr>
          <w:rFonts w:ascii="Arial" w:eastAsia="Times New Roman" w:hAnsi="Arial" w:cs="Arial"/>
          <w:lang w:val="en-US"/>
        </w:rPr>
      </w:pPr>
      <w:r w:rsidRPr="006C37F3">
        <w:rPr>
          <w:rFonts w:ascii="Arial" w:eastAsia="Times New Roman" w:hAnsi="Arial" w:cs="Arial"/>
          <w:lang w:val="en-US"/>
        </w:rPr>
        <w:t xml:space="preserve">To hear any grievance from a member of staff in accordance with </w:t>
      </w:r>
      <w:r w:rsidRPr="006C37F3">
        <w:rPr>
          <w:rFonts w:ascii="Arial" w:eastAsia="Times New Roman" w:hAnsi="Arial" w:cs="Arial"/>
          <w:b/>
          <w:bCs/>
          <w:lang w:val="en-US"/>
        </w:rPr>
        <w:t>school grievance</w:t>
      </w:r>
      <w:r w:rsidRPr="006C37F3">
        <w:rPr>
          <w:rFonts w:ascii="Arial" w:eastAsia="Times New Roman" w:hAnsi="Arial" w:cs="Arial"/>
          <w:lang w:val="en-US"/>
        </w:rPr>
        <w:t xml:space="preserve"> procedures.</w:t>
      </w:r>
    </w:p>
    <w:p w14:paraId="3669DB4B" w14:textId="77777777" w:rsidR="006C37F3" w:rsidRPr="006C37F3" w:rsidRDefault="006C37F3" w:rsidP="006C37F3">
      <w:pPr>
        <w:rPr>
          <w:rFonts w:ascii="Arial" w:eastAsia="Times New Roman" w:hAnsi="Arial" w:cs="Arial"/>
          <w:lang w:val="en-US"/>
        </w:rPr>
      </w:pPr>
    </w:p>
    <w:p w14:paraId="160E918F" w14:textId="3AD238E6" w:rsidR="006C37F3" w:rsidRPr="006C37F3" w:rsidRDefault="006C37F3" w:rsidP="006C37F3">
      <w:pPr>
        <w:spacing w:after="0" w:line="240" w:lineRule="auto"/>
        <w:jc w:val="both"/>
        <w:rPr>
          <w:rFonts w:ascii="Arial" w:eastAsia="Times New Roman" w:hAnsi="Arial" w:cs="Arial"/>
          <w:lang w:val="en-US"/>
        </w:rPr>
      </w:pPr>
      <w:r w:rsidRPr="006C37F3">
        <w:rPr>
          <w:rFonts w:ascii="Arial" w:eastAsia="Times New Roman" w:hAnsi="Arial" w:cs="Arial"/>
          <w:lang w:val="en-US"/>
        </w:rPr>
        <w:t>The Staff Committee is to act in accordance with D</w:t>
      </w:r>
      <w:r w:rsidR="00AC1121">
        <w:rPr>
          <w:rFonts w:ascii="Arial" w:eastAsia="Times New Roman" w:hAnsi="Arial" w:cs="Arial"/>
          <w:lang w:val="en-US"/>
        </w:rPr>
        <w:t>f</w:t>
      </w:r>
      <w:r w:rsidRPr="006C37F3">
        <w:rPr>
          <w:rFonts w:ascii="Arial" w:eastAsia="Times New Roman" w:hAnsi="Arial" w:cs="Arial"/>
          <w:lang w:val="en-US"/>
        </w:rPr>
        <w:t xml:space="preserve">E regulations, the School Teachers Pay and Conditions Document (STPCD), the school's staff disciplinary procedures, capability procedures, redundancy </w:t>
      </w:r>
      <w:r w:rsidR="00FC0516" w:rsidRPr="006C37F3">
        <w:rPr>
          <w:rFonts w:ascii="Arial" w:eastAsia="Times New Roman" w:hAnsi="Arial" w:cs="Arial"/>
          <w:lang w:val="en-US"/>
        </w:rPr>
        <w:t>procedures,</w:t>
      </w:r>
      <w:r w:rsidRPr="006C37F3">
        <w:rPr>
          <w:rFonts w:ascii="Arial" w:eastAsia="Times New Roman" w:hAnsi="Arial" w:cs="Arial"/>
          <w:lang w:val="en-US"/>
        </w:rPr>
        <w:t xml:space="preserve"> and grievance procedures.</w:t>
      </w:r>
    </w:p>
    <w:p w14:paraId="47F2CF19" w14:textId="77777777" w:rsidR="006C37F3" w:rsidRPr="006C37F3" w:rsidRDefault="006C37F3" w:rsidP="006C37F3">
      <w:pPr>
        <w:rPr>
          <w:rFonts w:ascii="Arial" w:eastAsia="Times New Roman" w:hAnsi="Arial" w:cs="Arial"/>
          <w:sz w:val="24"/>
          <w:szCs w:val="24"/>
          <w:lang w:val="en-US"/>
        </w:rPr>
      </w:pPr>
    </w:p>
    <w:p w14:paraId="48FFDC1B" w14:textId="77777777" w:rsidR="006C37F3" w:rsidRPr="006C37F3" w:rsidRDefault="006C37F3" w:rsidP="006C37F3">
      <w:pPr>
        <w:rPr>
          <w:rFonts w:ascii="Arial Black" w:eastAsia="Times New Roman" w:hAnsi="Arial Black" w:cs="Arial"/>
          <w:b/>
          <w:sz w:val="24"/>
          <w:szCs w:val="24"/>
          <w:lang w:val="en-US"/>
        </w:rPr>
      </w:pPr>
    </w:p>
    <w:p w14:paraId="672FE866" w14:textId="77777777" w:rsidR="00A209A7" w:rsidRDefault="00A209A7">
      <w:pPr>
        <w:rPr>
          <w:rFonts w:ascii="Arial Black" w:eastAsia="Times New Roman" w:hAnsi="Arial Black" w:cs="Arial"/>
          <w:b/>
          <w:sz w:val="24"/>
          <w:szCs w:val="24"/>
          <w:lang w:val="en-US"/>
        </w:rPr>
      </w:pPr>
      <w:r>
        <w:rPr>
          <w:rFonts w:ascii="Arial Black" w:eastAsia="Times New Roman" w:hAnsi="Arial Black" w:cs="Arial"/>
          <w:b/>
          <w:sz w:val="24"/>
          <w:szCs w:val="24"/>
          <w:lang w:val="en-US"/>
        </w:rPr>
        <w:br w:type="page"/>
      </w:r>
    </w:p>
    <w:p w14:paraId="665EB756" w14:textId="4FDAC777" w:rsidR="00233E97" w:rsidRPr="0004343D" w:rsidRDefault="00233E97" w:rsidP="009E1D7C">
      <w:pPr>
        <w:spacing w:after="0" w:line="240" w:lineRule="auto"/>
        <w:rPr>
          <w:rFonts w:ascii="Arial" w:eastAsia="Times New Roman" w:hAnsi="Arial" w:cs="Arial"/>
          <w:b/>
          <w:color w:val="0070C0"/>
          <w:lang w:val="en-US"/>
        </w:rPr>
      </w:pPr>
      <w:r w:rsidRPr="0004343D">
        <w:rPr>
          <w:rFonts w:ascii="Arial" w:eastAsia="Times New Roman" w:hAnsi="Arial" w:cs="Arial"/>
          <w:b/>
          <w:color w:val="0070C0"/>
          <w:lang w:val="en-US"/>
        </w:rPr>
        <w:lastRenderedPageBreak/>
        <w:t xml:space="preserve">Section </w:t>
      </w:r>
      <w:r w:rsidR="00AC1E21">
        <w:rPr>
          <w:rFonts w:ascii="Arial" w:eastAsia="Times New Roman" w:hAnsi="Arial" w:cs="Arial"/>
          <w:b/>
          <w:color w:val="0070C0"/>
          <w:lang w:val="en-US"/>
        </w:rPr>
        <w:t>5</w:t>
      </w:r>
    </w:p>
    <w:p w14:paraId="4CB63D8E" w14:textId="66A86CB1" w:rsidR="006C37F3" w:rsidRPr="0004343D" w:rsidRDefault="006C37F3" w:rsidP="009E1D7C">
      <w:pPr>
        <w:spacing w:after="0" w:line="240" w:lineRule="auto"/>
        <w:rPr>
          <w:rFonts w:ascii="Arial" w:eastAsia="Times New Roman" w:hAnsi="Arial" w:cs="Arial"/>
          <w:b/>
          <w:color w:val="0070C0"/>
          <w:lang w:val="en-US"/>
        </w:rPr>
      </w:pPr>
      <w:r w:rsidRPr="0004343D">
        <w:rPr>
          <w:rFonts w:ascii="Arial" w:eastAsia="Times New Roman" w:hAnsi="Arial" w:cs="Arial"/>
          <w:b/>
          <w:color w:val="0070C0"/>
          <w:lang w:val="en-US"/>
        </w:rPr>
        <w:t>S</w:t>
      </w:r>
      <w:r w:rsidR="00A209A7" w:rsidRPr="0004343D">
        <w:rPr>
          <w:rFonts w:ascii="Arial" w:eastAsia="Times New Roman" w:hAnsi="Arial" w:cs="Arial"/>
          <w:b/>
          <w:color w:val="0070C0"/>
          <w:lang w:val="en-US"/>
        </w:rPr>
        <w:t>taffing appeals committee</w:t>
      </w:r>
    </w:p>
    <w:p w14:paraId="0E1586AA" w14:textId="77777777" w:rsidR="00A209A7" w:rsidRPr="0004343D" w:rsidRDefault="00A209A7" w:rsidP="009E1D7C">
      <w:pPr>
        <w:tabs>
          <w:tab w:val="left" w:pos="1080"/>
        </w:tabs>
        <w:spacing w:after="0" w:line="240" w:lineRule="auto"/>
        <w:rPr>
          <w:rFonts w:ascii="Arial" w:eastAsia="Times New Roman" w:hAnsi="Arial" w:cs="Arial"/>
          <w:b/>
          <w:bCs/>
          <w:color w:val="0070C0"/>
          <w:u w:val="single"/>
          <w:lang w:val="en-US"/>
        </w:rPr>
      </w:pPr>
      <w:r w:rsidRPr="0004343D">
        <w:rPr>
          <w:rFonts w:ascii="Arial" w:eastAsia="Times New Roman" w:hAnsi="Arial" w:cs="Arial"/>
          <w:b/>
          <w:bCs/>
          <w:color w:val="0070C0"/>
          <w:lang w:val="en-US"/>
        </w:rPr>
        <w:t>Terms of reference</w:t>
      </w:r>
    </w:p>
    <w:p w14:paraId="06644303" w14:textId="6ADBE2A6" w:rsidR="006C37F3" w:rsidRPr="006C37F3" w:rsidRDefault="006C37F3" w:rsidP="006C37F3">
      <w:pPr>
        <w:rPr>
          <w:rFonts w:ascii="Arial" w:eastAsia="Times New Roman" w:hAnsi="Arial" w:cs="Arial"/>
          <w:b/>
          <w:lang w:val="en-US"/>
        </w:rPr>
      </w:pPr>
      <w:r w:rsidRPr="006C37F3">
        <w:rPr>
          <w:rFonts w:ascii="Arial" w:eastAsia="Times New Roman" w:hAnsi="Arial" w:cs="Arial"/>
          <w:b/>
          <w:lang w:val="en-US"/>
        </w:rPr>
        <w:tab/>
      </w:r>
      <w:r w:rsidRPr="006C37F3">
        <w:rPr>
          <w:rFonts w:ascii="Arial" w:eastAsia="Times New Roman" w:hAnsi="Arial" w:cs="Arial"/>
          <w:b/>
          <w:lang w:val="en-US"/>
        </w:rPr>
        <w:tab/>
      </w:r>
      <w:r w:rsidRPr="006C37F3">
        <w:rPr>
          <w:rFonts w:ascii="Arial" w:eastAsia="Times New Roman" w:hAnsi="Arial" w:cs="Arial"/>
          <w:b/>
          <w:lang w:val="en-US"/>
        </w:rPr>
        <w:tab/>
      </w:r>
      <w:r w:rsidRPr="006C37F3">
        <w:rPr>
          <w:rFonts w:ascii="Arial" w:eastAsia="Times New Roman" w:hAnsi="Arial" w:cs="Arial"/>
          <w:b/>
          <w:lang w:val="en-US"/>
        </w:rPr>
        <w:tab/>
      </w:r>
      <w:r w:rsidRPr="006C37F3">
        <w:rPr>
          <w:rFonts w:ascii="Arial" w:eastAsia="Times New Roman" w:hAnsi="Arial" w:cs="Arial"/>
          <w:b/>
          <w:lang w:val="en-US"/>
        </w:rPr>
        <w:tab/>
      </w:r>
      <w:r w:rsidRPr="006C37F3">
        <w:rPr>
          <w:rFonts w:ascii="Arial" w:eastAsia="Times New Roman" w:hAnsi="Arial" w:cs="Arial"/>
          <w:b/>
          <w:lang w:val="en-US"/>
        </w:rPr>
        <w:tab/>
      </w:r>
      <w:r w:rsidRPr="006C37F3">
        <w:rPr>
          <w:rFonts w:ascii="Arial" w:eastAsia="Times New Roman" w:hAnsi="Arial" w:cs="Arial"/>
          <w:b/>
          <w:lang w:val="en-US"/>
        </w:rPr>
        <w:tab/>
      </w:r>
    </w:p>
    <w:tbl>
      <w:tblPr>
        <w:tblStyle w:val="TableGrid2"/>
        <w:tblW w:w="8820" w:type="dxa"/>
        <w:tblInd w:w="108" w:type="dxa"/>
        <w:tblLook w:val="01E0" w:firstRow="1" w:lastRow="1" w:firstColumn="1" w:lastColumn="1" w:noHBand="0" w:noVBand="0"/>
      </w:tblPr>
      <w:tblGrid>
        <w:gridCol w:w="2340"/>
        <w:gridCol w:w="6480"/>
      </w:tblGrid>
      <w:tr w:rsidR="006C37F3" w:rsidRPr="006C37F3" w14:paraId="7D9BD3A7" w14:textId="77777777" w:rsidTr="00A6217C">
        <w:tc>
          <w:tcPr>
            <w:tcW w:w="2340" w:type="dxa"/>
          </w:tcPr>
          <w:p w14:paraId="4F6B7612"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Membership</w:t>
            </w:r>
          </w:p>
        </w:tc>
        <w:tc>
          <w:tcPr>
            <w:tcW w:w="6480" w:type="dxa"/>
          </w:tcPr>
          <w:p w14:paraId="689D8247" w14:textId="019500D3" w:rsidR="00A209A7" w:rsidRPr="006C37F3" w:rsidRDefault="0022208E" w:rsidP="0017160F">
            <w:pPr>
              <w:jc w:val="both"/>
              <w:rPr>
                <w:rFonts w:ascii="Arial" w:hAnsi="Arial" w:cs="Arial"/>
                <w:sz w:val="22"/>
                <w:szCs w:val="22"/>
                <w:lang w:val="en-US"/>
              </w:rPr>
            </w:pPr>
            <w:r>
              <w:rPr>
                <w:rFonts w:ascii="Arial" w:hAnsi="Arial" w:cs="Arial"/>
                <w:sz w:val="22"/>
                <w:szCs w:val="22"/>
                <w:lang w:val="en-US"/>
              </w:rPr>
              <w:t>Three</w:t>
            </w:r>
            <w:r w:rsidR="006C37F3" w:rsidRPr="006C37F3">
              <w:rPr>
                <w:rFonts w:ascii="Arial" w:hAnsi="Arial" w:cs="Arial"/>
                <w:sz w:val="22"/>
                <w:szCs w:val="22"/>
                <w:lang w:val="en-US"/>
              </w:rPr>
              <w:t xml:space="preserve"> </w:t>
            </w:r>
            <w:r w:rsidR="00D47D8E" w:rsidRPr="00A209A7">
              <w:rPr>
                <w:rFonts w:ascii="Arial" w:hAnsi="Arial" w:cs="Arial"/>
                <w:sz w:val="22"/>
                <w:szCs w:val="22"/>
                <w:lang w:val="en-US"/>
              </w:rPr>
              <w:t>Governors</w:t>
            </w:r>
            <w:r w:rsidR="006C37F3" w:rsidRPr="006C37F3">
              <w:rPr>
                <w:rFonts w:ascii="Arial" w:hAnsi="Arial" w:cs="Arial"/>
                <w:sz w:val="22"/>
                <w:szCs w:val="22"/>
                <w:lang w:val="en-US"/>
              </w:rPr>
              <w:t>, none of whom has served on the relevant Staff Committee</w:t>
            </w:r>
            <w:r>
              <w:rPr>
                <w:rFonts w:ascii="Arial" w:hAnsi="Arial" w:cs="Arial"/>
                <w:sz w:val="22"/>
                <w:szCs w:val="22"/>
                <w:lang w:val="en-US"/>
              </w:rPr>
              <w:t xml:space="preserve"> and do</w:t>
            </w:r>
            <w:r w:rsidR="00FC0516">
              <w:rPr>
                <w:rFonts w:ascii="Arial" w:hAnsi="Arial" w:cs="Arial"/>
                <w:sz w:val="22"/>
                <w:szCs w:val="22"/>
                <w:lang w:val="en-US"/>
              </w:rPr>
              <w:t xml:space="preserve"> </w:t>
            </w:r>
            <w:r w:rsidR="00AA05CB">
              <w:rPr>
                <w:rFonts w:ascii="Arial" w:hAnsi="Arial" w:cs="Arial"/>
                <w:sz w:val="22"/>
                <w:szCs w:val="22"/>
                <w:lang w:val="en-US"/>
              </w:rPr>
              <w:t>n</w:t>
            </w:r>
            <w:r w:rsidR="00FC0516">
              <w:rPr>
                <w:rFonts w:ascii="Arial" w:hAnsi="Arial" w:cs="Arial"/>
                <w:sz w:val="22"/>
                <w:szCs w:val="22"/>
                <w:lang w:val="en-US"/>
              </w:rPr>
              <w:t>o</w:t>
            </w:r>
            <w:r>
              <w:rPr>
                <w:rFonts w:ascii="Arial" w:hAnsi="Arial" w:cs="Arial"/>
                <w:sz w:val="22"/>
                <w:szCs w:val="22"/>
                <w:lang w:val="en-US"/>
              </w:rPr>
              <w:t xml:space="preserve">t have any connection to the member of staff. It </w:t>
            </w:r>
            <w:r w:rsidR="006C37F3" w:rsidRPr="006C37F3">
              <w:rPr>
                <w:rFonts w:ascii="Arial" w:hAnsi="Arial" w:cs="Arial"/>
                <w:sz w:val="22"/>
                <w:szCs w:val="22"/>
                <w:lang w:val="en-US"/>
              </w:rPr>
              <w:t xml:space="preserve">is recommended that only experienced </w:t>
            </w:r>
            <w:r w:rsidR="00D47D8E" w:rsidRPr="00A209A7">
              <w:rPr>
                <w:rFonts w:ascii="Arial" w:hAnsi="Arial" w:cs="Arial"/>
                <w:sz w:val="22"/>
                <w:szCs w:val="22"/>
                <w:lang w:val="en-US"/>
              </w:rPr>
              <w:t>Governors</w:t>
            </w:r>
            <w:r w:rsidR="006C37F3" w:rsidRPr="006C37F3">
              <w:rPr>
                <w:rFonts w:ascii="Arial" w:hAnsi="Arial" w:cs="Arial"/>
                <w:sz w:val="22"/>
                <w:szCs w:val="22"/>
                <w:lang w:val="en-US"/>
              </w:rPr>
              <w:t xml:space="preserve"> sit on this committee</w:t>
            </w:r>
            <w:r w:rsidR="00A209A7">
              <w:rPr>
                <w:rFonts w:ascii="Arial" w:hAnsi="Arial" w:cs="Arial"/>
                <w:sz w:val="22"/>
                <w:szCs w:val="22"/>
                <w:lang w:val="en-US"/>
              </w:rPr>
              <w:t>.</w:t>
            </w:r>
            <w:r w:rsidR="00FC0516">
              <w:rPr>
                <w:rFonts w:ascii="Arial" w:hAnsi="Arial" w:cs="Arial"/>
                <w:sz w:val="22"/>
                <w:szCs w:val="22"/>
                <w:lang w:val="en-US"/>
              </w:rPr>
              <w:t xml:space="preserve"> </w:t>
            </w:r>
            <w:r w:rsidR="00BE2682">
              <w:rPr>
                <w:rFonts w:ascii="Arial" w:hAnsi="Arial" w:cs="Arial"/>
                <w:sz w:val="22"/>
                <w:szCs w:val="22"/>
                <w:lang w:val="en-US"/>
              </w:rPr>
              <w:t>The s</w:t>
            </w:r>
            <w:r w:rsidR="00A209A7">
              <w:rPr>
                <w:rFonts w:ascii="Arial" w:hAnsi="Arial" w:cs="Arial"/>
                <w:sz w:val="22"/>
                <w:szCs w:val="22"/>
                <w:lang w:val="en-US"/>
              </w:rPr>
              <w:t xml:space="preserve">chool’s HR advisor </w:t>
            </w:r>
            <w:r w:rsidR="00815ED5">
              <w:rPr>
                <w:rFonts w:ascii="Arial" w:hAnsi="Arial" w:cs="Arial"/>
                <w:sz w:val="22"/>
                <w:szCs w:val="22"/>
                <w:lang w:val="en-US"/>
              </w:rPr>
              <w:t xml:space="preserve">is in </w:t>
            </w:r>
            <w:r w:rsidR="00A209A7">
              <w:rPr>
                <w:rFonts w:ascii="Arial" w:hAnsi="Arial" w:cs="Arial"/>
                <w:sz w:val="22"/>
                <w:szCs w:val="22"/>
                <w:lang w:val="en-US"/>
              </w:rPr>
              <w:t>attend</w:t>
            </w:r>
            <w:r w:rsidR="00815ED5">
              <w:rPr>
                <w:rFonts w:ascii="Arial" w:hAnsi="Arial" w:cs="Arial"/>
                <w:sz w:val="22"/>
                <w:szCs w:val="22"/>
                <w:lang w:val="en-US"/>
              </w:rPr>
              <w:t>ance</w:t>
            </w:r>
            <w:r w:rsidR="00A209A7">
              <w:rPr>
                <w:rFonts w:ascii="Arial" w:hAnsi="Arial" w:cs="Arial"/>
                <w:sz w:val="22"/>
                <w:szCs w:val="22"/>
                <w:lang w:val="en-US"/>
              </w:rPr>
              <w:t xml:space="preserve"> to provide advice to panel members</w:t>
            </w:r>
          </w:p>
        </w:tc>
      </w:tr>
      <w:tr w:rsidR="006C37F3" w:rsidRPr="006C37F3" w14:paraId="35B18D9A" w14:textId="77777777" w:rsidTr="00A6217C">
        <w:tc>
          <w:tcPr>
            <w:tcW w:w="2340" w:type="dxa"/>
          </w:tcPr>
          <w:p w14:paraId="5E13A327"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Election of chair</w:t>
            </w:r>
          </w:p>
        </w:tc>
        <w:tc>
          <w:tcPr>
            <w:tcW w:w="6480" w:type="dxa"/>
          </w:tcPr>
          <w:p w14:paraId="3267082E"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Appointed by members of the committee</w:t>
            </w:r>
          </w:p>
        </w:tc>
      </w:tr>
      <w:tr w:rsidR="006C37F3" w:rsidRPr="006C37F3" w14:paraId="44B650D5" w14:textId="77777777" w:rsidTr="00A6217C">
        <w:tc>
          <w:tcPr>
            <w:tcW w:w="2340" w:type="dxa"/>
          </w:tcPr>
          <w:p w14:paraId="77920BF5"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Type of Committee</w:t>
            </w:r>
          </w:p>
        </w:tc>
        <w:tc>
          <w:tcPr>
            <w:tcW w:w="6480" w:type="dxa"/>
          </w:tcPr>
          <w:p w14:paraId="38E1ACFE"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 xml:space="preserve">Statutory Executive </w:t>
            </w:r>
          </w:p>
        </w:tc>
      </w:tr>
      <w:tr w:rsidR="006C37F3" w:rsidRPr="006C37F3" w14:paraId="0AC1E896" w14:textId="77777777" w:rsidTr="00A6217C">
        <w:tc>
          <w:tcPr>
            <w:tcW w:w="2340" w:type="dxa"/>
          </w:tcPr>
          <w:p w14:paraId="2147DCF0"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Voting Rights</w:t>
            </w:r>
          </w:p>
        </w:tc>
        <w:tc>
          <w:tcPr>
            <w:tcW w:w="6480" w:type="dxa"/>
          </w:tcPr>
          <w:p w14:paraId="5CF3A9B2" w14:textId="51467ED9"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 xml:space="preserve">Only </w:t>
            </w:r>
            <w:r w:rsidR="00D47D8E" w:rsidRPr="00A209A7">
              <w:rPr>
                <w:rFonts w:ascii="Arial" w:hAnsi="Arial" w:cs="Arial"/>
                <w:sz w:val="22"/>
                <w:szCs w:val="22"/>
                <w:lang w:val="en-US"/>
              </w:rPr>
              <w:t>Governors</w:t>
            </w:r>
            <w:r w:rsidRPr="006C37F3">
              <w:rPr>
                <w:rFonts w:ascii="Arial" w:hAnsi="Arial" w:cs="Arial"/>
                <w:sz w:val="22"/>
                <w:szCs w:val="22"/>
                <w:lang w:val="en-US"/>
              </w:rPr>
              <w:t xml:space="preserve"> have voting rights</w:t>
            </w:r>
          </w:p>
        </w:tc>
      </w:tr>
      <w:tr w:rsidR="006C37F3" w:rsidRPr="006C37F3" w14:paraId="32A66537" w14:textId="77777777" w:rsidTr="00A6217C">
        <w:tc>
          <w:tcPr>
            <w:tcW w:w="2340" w:type="dxa"/>
          </w:tcPr>
          <w:p w14:paraId="4C046A94"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Meetings</w:t>
            </w:r>
          </w:p>
        </w:tc>
        <w:tc>
          <w:tcPr>
            <w:tcW w:w="6480" w:type="dxa"/>
          </w:tcPr>
          <w:p w14:paraId="6079906C"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As and when required</w:t>
            </w:r>
          </w:p>
        </w:tc>
      </w:tr>
      <w:tr w:rsidR="006C37F3" w:rsidRPr="006C37F3" w14:paraId="2DF791D2" w14:textId="77777777" w:rsidTr="00A6217C">
        <w:tc>
          <w:tcPr>
            <w:tcW w:w="2340" w:type="dxa"/>
          </w:tcPr>
          <w:p w14:paraId="3485AAA0"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Clerking</w:t>
            </w:r>
          </w:p>
        </w:tc>
        <w:tc>
          <w:tcPr>
            <w:tcW w:w="6480" w:type="dxa"/>
          </w:tcPr>
          <w:p w14:paraId="06EF8615" w14:textId="140E8AFF"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 xml:space="preserve">Clerk to the </w:t>
            </w:r>
            <w:r w:rsidR="00D47D8E" w:rsidRPr="00A209A7">
              <w:rPr>
                <w:rFonts w:ascii="Arial" w:hAnsi="Arial" w:cs="Arial"/>
                <w:sz w:val="22"/>
                <w:szCs w:val="22"/>
                <w:lang w:val="en-US"/>
              </w:rPr>
              <w:t>Governors</w:t>
            </w:r>
          </w:p>
        </w:tc>
      </w:tr>
      <w:tr w:rsidR="006C37F3" w:rsidRPr="006C37F3" w14:paraId="1471C420" w14:textId="77777777" w:rsidTr="00A6217C">
        <w:tc>
          <w:tcPr>
            <w:tcW w:w="2340" w:type="dxa"/>
          </w:tcPr>
          <w:p w14:paraId="0DA1F5FD"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Reporting</w:t>
            </w:r>
          </w:p>
        </w:tc>
        <w:tc>
          <w:tcPr>
            <w:tcW w:w="6480" w:type="dxa"/>
          </w:tcPr>
          <w:p w14:paraId="1966B671" w14:textId="1139FBA8"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 xml:space="preserve">Minutes </w:t>
            </w:r>
            <w:r w:rsidR="00A209A7" w:rsidRPr="00A209A7">
              <w:rPr>
                <w:rFonts w:ascii="Arial" w:hAnsi="Arial" w:cs="Arial"/>
                <w:sz w:val="22"/>
                <w:szCs w:val="22"/>
                <w:lang w:val="en-US"/>
              </w:rPr>
              <w:t xml:space="preserve">and outcome letter </w:t>
            </w:r>
            <w:r w:rsidRPr="006C37F3">
              <w:rPr>
                <w:rFonts w:ascii="Arial" w:hAnsi="Arial" w:cs="Arial"/>
                <w:sz w:val="22"/>
                <w:szCs w:val="22"/>
                <w:lang w:val="en-US"/>
              </w:rPr>
              <w:t>to be retained by Clerk</w:t>
            </w:r>
          </w:p>
        </w:tc>
      </w:tr>
      <w:tr w:rsidR="006C37F3" w:rsidRPr="006C37F3" w14:paraId="3C63800C" w14:textId="77777777" w:rsidTr="00A6217C">
        <w:tc>
          <w:tcPr>
            <w:tcW w:w="2340" w:type="dxa"/>
          </w:tcPr>
          <w:p w14:paraId="6B7DC681"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Terms of reference</w:t>
            </w:r>
          </w:p>
        </w:tc>
        <w:tc>
          <w:tcPr>
            <w:tcW w:w="6480" w:type="dxa"/>
          </w:tcPr>
          <w:p w14:paraId="53353C9F" w14:textId="77777777" w:rsidR="006C37F3" w:rsidRPr="006C37F3" w:rsidRDefault="006C37F3" w:rsidP="006C37F3">
            <w:pPr>
              <w:jc w:val="both"/>
              <w:rPr>
                <w:rFonts w:ascii="Arial" w:hAnsi="Arial" w:cs="Arial"/>
                <w:sz w:val="22"/>
                <w:szCs w:val="22"/>
                <w:lang w:val="en-US"/>
              </w:rPr>
            </w:pPr>
            <w:r w:rsidRPr="006C37F3">
              <w:rPr>
                <w:rFonts w:ascii="Arial" w:hAnsi="Arial" w:cs="Arial"/>
                <w:sz w:val="22"/>
                <w:szCs w:val="22"/>
                <w:lang w:val="en-US"/>
              </w:rPr>
              <w:t>Reviewed annually at start of academic year.</w:t>
            </w:r>
          </w:p>
        </w:tc>
      </w:tr>
    </w:tbl>
    <w:p w14:paraId="6ED53ABC" w14:textId="77777777" w:rsidR="00A209A7" w:rsidRPr="00A209A7" w:rsidRDefault="00A209A7" w:rsidP="00A209A7">
      <w:pPr>
        <w:spacing w:line="240" w:lineRule="auto"/>
        <w:jc w:val="both"/>
        <w:rPr>
          <w:rFonts w:ascii="Arial" w:hAnsi="Arial" w:cs="Arial"/>
          <w:b/>
        </w:rPr>
      </w:pPr>
    </w:p>
    <w:p w14:paraId="66B5F472" w14:textId="1011721A" w:rsidR="00A209A7" w:rsidRPr="00A209A7" w:rsidRDefault="00A209A7" w:rsidP="00A209A7">
      <w:pPr>
        <w:spacing w:line="240" w:lineRule="auto"/>
        <w:jc w:val="both"/>
        <w:rPr>
          <w:rFonts w:ascii="Arial" w:hAnsi="Arial" w:cs="Arial"/>
          <w:b/>
        </w:rPr>
      </w:pPr>
      <w:r w:rsidRPr="00A209A7">
        <w:rPr>
          <w:rFonts w:ascii="Arial" w:hAnsi="Arial" w:cs="Arial"/>
          <w:b/>
        </w:rPr>
        <w:t xml:space="preserve">The following responsibilities and powers have been delegated by the </w:t>
      </w:r>
      <w:r w:rsidR="00A3385D">
        <w:rPr>
          <w:rFonts w:ascii="Arial" w:hAnsi="Arial" w:cs="Arial"/>
          <w:b/>
        </w:rPr>
        <w:t xml:space="preserve">Governing </w:t>
      </w:r>
      <w:r w:rsidR="00D77908">
        <w:rPr>
          <w:rFonts w:ascii="Arial" w:hAnsi="Arial" w:cs="Arial"/>
          <w:b/>
        </w:rPr>
        <w:t>Body</w:t>
      </w:r>
      <w:r w:rsidRPr="00A209A7">
        <w:rPr>
          <w:rFonts w:ascii="Arial" w:hAnsi="Arial" w:cs="Arial"/>
          <w:b/>
        </w:rPr>
        <w:t>:</w:t>
      </w:r>
    </w:p>
    <w:p w14:paraId="48AFDD0C" w14:textId="77777777" w:rsidR="006C37F3" w:rsidRPr="006C37F3" w:rsidRDefault="006C37F3" w:rsidP="00A209A7">
      <w:pPr>
        <w:spacing w:after="0" w:line="240" w:lineRule="auto"/>
        <w:rPr>
          <w:rFonts w:ascii="Arial" w:eastAsia="Times New Roman" w:hAnsi="Arial" w:cs="Arial"/>
          <w:lang w:val="en-US"/>
        </w:rPr>
      </w:pPr>
      <w:r w:rsidRPr="006C37F3">
        <w:rPr>
          <w:rFonts w:ascii="Arial" w:eastAsia="Times New Roman" w:hAnsi="Arial" w:cs="Arial"/>
          <w:lang w:val="en-US"/>
        </w:rPr>
        <w:t>1.  To hear any appeal resulting from a Staff Committee hearing.</w:t>
      </w:r>
    </w:p>
    <w:p w14:paraId="1DBFE54F" w14:textId="77777777" w:rsidR="006C37F3" w:rsidRPr="006C37F3" w:rsidRDefault="006C37F3" w:rsidP="00A209A7">
      <w:pPr>
        <w:spacing w:after="0" w:line="240" w:lineRule="auto"/>
        <w:rPr>
          <w:rFonts w:ascii="Arial" w:eastAsia="Times New Roman" w:hAnsi="Arial" w:cs="Arial"/>
          <w:lang w:val="en-US"/>
        </w:rPr>
      </w:pPr>
      <w:r w:rsidRPr="006C37F3">
        <w:rPr>
          <w:rFonts w:ascii="Arial" w:eastAsia="Times New Roman" w:hAnsi="Arial" w:cs="Arial"/>
          <w:lang w:val="en-US"/>
        </w:rPr>
        <w:t>2.  To resolve any grievance which cannot be resolved by the Staff Committee.</w:t>
      </w:r>
    </w:p>
    <w:p w14:paraId="65CCDA45" w14:textId="7B765DD1" w:rsidR="006C37F3" w:rsidRPr="006C37F3" w:rsidRDefault="006C37F3" w:rsidP="00A209A7">
      <w:pPr>
        <w:spacing w:after="0" w:line="240" w:lineRule="auto"/>
        <w:rPr>
          <w:rFonts w:ascii="Arial" w:eastAsia="Times New Roman" w:hAnsi="Arial" w:cs="Arial"/>
          <w:lang w:val="en-US"/>
        </w:rPr>
      </w:pPr>
      <w:r w:rsidRPr="006C37F3">
        <w:rPr>
          <w:rFonts w:ascii="Arial" w:eastAsia="Times New Roman" w:hAnsi="Arial" w:cs="Arial"/>
          <w:lang w:val="en-US"/>
        </w:rPr>
        <w:t xml:space="preserve">3.  To hear any appeal </w:t>
      </w:r>
      <w:r w:rsidR="00363A81">
        <w:rPr>
          <w:rFonts w:ascii="Arial" w:eastAsia="Times New Roman" w:hAnsi="Arial" w:cs="Arial"/>
          <w:lang w:val="en-US"/>
        </w:rPr>
        <w:t xml:space="preserve">regarding </w:t>
      </w:r>
      <w:r w:rsidRPr="006C37F3">
        <w:rPr>
          <w:rFonts w:ascii="Arial" w:eastAsia="Times New Roman" w:hAnsi="Arial" w:cs="Arial"/>
          <w:lang w:val="en-US"/>
        </w:rPr>
        <w:t xml:space="preserve">a </w:t>
      </w:r>
      <w:r w:rsidR="00363A81">
        <w:rPr>
          <w:rFonts w:ascii="Arial" w:eastAsia="Times New Roman" w:hAnsi="Arial" w:cs="Arial"/>
          <w:lang w:val="en-US"/>
        </w:rPr>
        <w:t xml:space="preserve">staff </w:t>
      </w:r>
      <w:r w:rsidRPr="006C37F3">
        <w:rPr>
          <w:rFonts w:ascii="Arial" w:eastAsia="Times New Roman" w:hAnsi="Arial" w:cs="Arial"/>
          <w:lang w:val="en-US"/>
        </w:rPr>
        <w:t>pay award.</w:t>
      </w:r>
    </w:p>
    <w:p w14:paraId="4C5D79BC" w14:textId="77777777" w:rsidR="00A209A7" w:rsidRDefault="00A209A7" w:rsidP="00A209A7">
      <w:pPr>
        <w:spacing w:after="0" w:line="240" w:lineRule="auto"/>
        <w:jc w:val="both"/>
        <w:rPr>
          <w:rFonts w:ascii="Arial" w:eastAsia="Times New Roman" w:hAnsi="Arial" w:cs="Arial"/>
          <w:lang w:val="en-US"/>
        </w:rPr>
      </w:pPr>
    </w:p>
    <w:p w14:paraId="7EF8B1D7" w14:textId="6769BCEA" w:rsidR="00A209A7" w:rsidRPr="006C37F3" w:rsidRDefault="00A209A7" w:rsidP="00A209A7">
      <w:pPr>
        <w:spacing w:after="0" w:line="240" w:lineRule="auto"/>
        <w:jc w:val="both"/>
        <w:rPr>
          <w:rFonts w:ascii="Arial" w:eastAsia="Times New Roman" w:hAnsi="Arial" w:cs="Arial"/>
          <w:lang w:val="en-US"/>
        </w:rPr>
      </w:pPr>
      <w:r w:rsidRPr="006C37F3">
        <w:rPr>
          <w:rFonts w:ascii="Arial" w:eastAsia="Times New Roman" w:hAnsi="Arial" w:cs="Arial"/>
          <w:lang w:val="en-US"/>
        </w:rPr>
        <w:t>The Staff</w:t>
      </w:r>
      <w:r>
        <w:rPr>
          <w:rFonts w:ascii="Arial" w:eastAsia="Times New Roman" w:hAnsi="Arial" w:cs="Arial"/>
          <w:lang w:val="en-US"/>
        </w:rPr>
        <w:t>ing appeals</w:t>
      </w:r>
      <w:r w:rsidRPr="006C37F3">
        <w:rPr>
          <w:rFonts w:ascii="Arial" w:eastAsia="Times New Roman" w:hAnsi="Arial" w:cs="Arial"/>
          <w:lang w:val="en-US"/>
        </w:rPr>
        <w:t xml:space="preserve"> Committee is to act in accordance with D</w:t>
      </w:r>
      <w:r w:rsidR="00AC1121">
        <w:rPr>
          <w:rFonts w:ascii="Arial" w:eastAsia="Times New Roman" w:hAnsi="Arial" w:cs="Arial"/>
          <w:lang w:val="en-US"/>
        </w:rPr>
        <w:t>f</w:t>
      </w:r>
      <w:r w:rsidRPr="006C37F3">
        <w:rPr>
          <w:rFonts w:ascii="Arial" w:eastAsia="Times New Roman" w:hAnsi="Arial" w:cs="Arial"/>
          <w:lang w:val="en-US"/>
        </w:rPr>
        <w:t xml:space="preserve">E regulations, the School Teachers Pay and Conditions Document (STPCD), the school's staff disciplinary procedures, capability procedures, redundancy </w:t>
      </w:r>
      <w:r w:rsidR="00FC0516" w:rsidRPr="006C37F3">
        <w:rPr>
          <w:rFonts w:ascii="Arial" w:eastAsia="Times New Roman" w:hAnsi="Arial" w:cs="Arial"/>
          <w:lang w:val="en-US"/>
        </w:rPr>
        <w:t>procedures,</w:t>
      </w:r>
      <w:r w:rsidRPr="006C37F3">
        <w:rPr>
          <w:rFonts w:ascii="Arial" w:eastAsia="Times New Roman" w:hAnsi="Arial" w:cs="Arial"/>
          <w:lang w:val="en-US"/>
        </w:rPr>
        <w:t xml:space="preserve"> and grievance procedures.</w:t>
      </w:r>
    </w:p>
    <w:p w14:paraId="0EA55B93" w14:textId="1C153672" w:rsidR="00BF1586" w:rsidRDefault="00BF1586">
      <w:pPr>
        <w:rPr>
          <w:rFonts w:ascii="Arial" w:eastAsia="Times New Roman" w:hAnsi="Arial" w:cs="Arial"/>
          <w:sz w:val="24"/>
          <w:szCs w:val="24"/>
          <w:lang w:val="en-US"/>
        </w:rPr>
      </w:pPr>
      <w:r>
        <w:rPr>
          <w:rFonts w:ascii="Arial" w:eastAsia="Times New Roman" w:hAnsi="Arial" w:cs="Arial"/>
          <w:sz w:val="24"/>
          <w:szCs w:val="24"/>
          <w:lang w:val="en-US"/>
        </w:rPr>
        <w:br w:type="page"/>
      </w:r>
    </w:p>
    <w:p w14:paraId="469AB910" w14:textId="1722F1FB" w:rsidR="00BF1586" w:rsidRPr="0004343D" w:rsidRDefault="00BF1586" w:rsidP="00BF1586">
      <w:pPr>
        <w:spacing w:after="0" w:line="240" w:lineRule="auto"/>
        <w:rPr>
          <w:rFonts w:ascii="Arial" w:eastAsia="Times New Roman" w:hAnsi="Arial" w:cs="Arial"/>
          <w:b/>
          <w:color w:val="0070C0"/>
          <w:lang w:val="en-US"/>
        </w:rPr>
      </w:pPr>
      <w:r w:rsidRPr="0004343D">
        <w:rPr>
          <w:rFonts w:ascii="Arial" w:eastAsia="Times New Roman" w:hAnsi="Arial" w:cs="Arial"/>
          <w:b/>
          <w:color w:val="0070C0"/>
          <w:lang w:val="en-US"/>
        </w:rPr>
        <w:lastRenderedPageBreak/>
        <w:t xml:space="preserve">Section </w:t>
      </w:r>
      <w:r w:rsidR="00AC1E21">
        <w:rPr>
          <w:rFonts w:ascii="Arial" w:eastAsia="Times New Roman" w:hAnsi="Arial" w:cs="Arial"/>
          <w:b/>
          <w:color w:val="0070C0"/>
          <w:lang w:val="en-US"/>
        </w:rPr>
        <w:t>6</w:t>
      </w:r>
    </w:p>
    <w:p w14:paraId="38BA6C2F" w14:textId="0EC13188" w:rsidR="00BF1586" w:rsidRPr="0004343D" w:rsidRDefault="00BF1586" w:rsidP="00BF1586">
      <w:pPr>
        <w:spacing w:after="0" w:line="240" w:lineRule="auto"/>
        <w:rPr>
          <w:rFonts w:ascii="Arial" w:eastAsia="Times New Roman" w:hAnsi="Arial" w:cs="Arial"/>
          <w:b/>
          <w:color w:val="0070C0"/>
          <w:lang w:val="en-US"/>
        </w:rPr>
      </w:pPr>
      <w:r w:rsidRPr="0004343D">
        <w:rPr>
          <w:rFonts w:ascii="Arial" w:eastAsia="Times New Roman" w:hAnsi="Arial" w:cs="Arial"/>
          <w:b/>
          <w:color w:val="0070C0"/>
          <w:lang w:val="en-US"/>
        </w:rPr>
        <w:t xml:space="preserve">Complaints </w:t>
      </w:r>
      <w:r w:rsidR="00EF4680" w:rsidRPr="0004343D">
        <w:rPr>
          <w:rFonts w:ascii="Arial" w:eastAsia="Times New Roman" w:hAnsi="Arial" w:cs="Arial"/>
          <w:b/>
          <w:color w:val="0070C0"/>
          <w:lang w:val="en-US"/>
        </w:rPr>
        <w:t xml:space="preserve">Appeal Panel </w:t>
      </w:r>
    </w:p>
    <w:p w14:paraId="62D52AF4" w14:textId="77777777" w:rsidR="00BF1586" w:rsidRPr="0004343D" w:rsidRDefault="00BF1586" w:rsidP="00BF1586">
      <w:pPr>
        <w:tabs>
          <w:tab w:val="left" w:pos="1080"/>
        </w:tabs>
        <w:spacing w:after="0" w:line="240" w:lineRule="auto"/>
        <w:rPr>
          <w:rFonts w:ascii="Arial" w:eastAsia="Times New Roman" w:hAnsi="Arial" w:cs="Arial"/>
          <w:b/>
          <w:bCs/>
          <w:color w:val="0070C0"/>
          <w:u w:val="single"/>
          <w:lang w:val="en-US"/>
        </w:rPr>
      </w:pPr>
      <w:r w:rsidRPr="0004343D">
        <w:rPr>
          <w:rFonts w:ascii="Arial" w:eastAsia="Times New Roman" w:hAnsi="Arial" w:cs="Arial"/>
          <w:b/>
          <w:bCs/>
          <w:color w:val="0070C0"/>
          <w:lang w:val="en-US"/>
        </w:rPr>
        <w:t>Terms of reference</w:t>
      </w:r>
    </w:p>
    <w:p w14:paraId="26DDB15A" w14:textId="77777777" w:rsidR="00BF1586" w:rsidRPr="006C37F3" w:rsidRDefault="00BF1586" w:rsidP="00BF1586">
      <w:pPr>
        <w:rPr>
          <w:rFonts w:ascii="Arial" w:eastAsia="Times New Roman" w:hAnsi="Arial" w:cs="Arial"/>
          <w:b/>
          <w:lang w:val="en-US"/>
        </w:rPr>
      </w:pPr>
      <w:r w:rsidRPr="006C37F3">
        <w:rPr>
          <w:rFonts w:ascii="Arial" w:eastAsia="Times New Roman" w:hAnsi="Arial" w:cs="Arial"/>
          <w:b/>
          <w:lang w:val="en-US"/>
        </w:rPr>
        <w:tab/>
      </w:r>
      <w:r w:rsidRPr="006C37F3">
        <w:rPr>
          <w:rFonts w:ascii="Arial" w:eastAsia="Times New Roman" w:hAnsi="Arial" w:cs="Arial"/>
          <w:b/>
          <w:lang w:val="en-US"/>
        </w:rPr>
        <w:tab/>
      </w:r>
      <w:r w:rsidRPr="006C37F3">
        <w:rPr>
          <w:rFonts w:ascii="Arial" w:eastAsia="Times New Roman" w:hAnsi="Arial" w:cs="Arial"/>
          <w:b/>
          <w:lang w:val="en-US"/>
        </w:rPr>
        <w:tab/>
      </w:r>
      <w:r w:rsidRPr="006C37F3">
        <w:rPr>
          <w:rFonts w:ascii="Arial" w:eastAsia="Times New Roman" w:hAnsi="Arial" w:cs="Arial"/>
          <w:b/>
          <w:lang w:val="en-US"/>
        </w:rPr>
        <w:tab/>
      </w:r>
      <w:r w:rsidRPr="006C37F3">
        <w:rPr>
          <w:rFonts w:ascii="Arial" w:eastAsia="Times New Roman" w:hAnsi="Arial" w:cs="Arial"/>
          <w:b/>
          <w:lang w:val="en-US"/>
        </w:rPr>
        <w:tab/>
      </w:r>
      <w:r w:rsidRPr="006C37F3">
        <w:rPr>
          <w:rFonts w:ascii="Arial" w:eastAsia="Times New Roman" w:hAnsi="Arial" w:cs="Arial"/>
          <w:b/>
          <w:lang w:val="en-US"/>
        </w:rPr>
        <w:tab/>
      </w:r>
      <w:r w:rsidRPr="006C37F3">
        <w:rPr>
          <w:rFonts w:ascii="Arial" w:eastAsia="Times New Roman" w:hAnsi="Arial" w:cs="Arial"/>
          <w:b/>
          <w:lang w:val="en-US"/>
        </w:rPr>
        <w:tab/>
      </w:r>
    </w:p>
    <w:tbl>
      <w:tblPr>
        <w:tblStyle w:val="TableGrid2"/>
        <w:tblW w:w="8820" w:type="dxa"/>
        <w:tblInd w:w="108" w:type="dxa"/>
        <w:tblLook w:val="01E0" w:firstRow="1" w:lastRow="1" w:firstColumn="1" w:lastColumn="1" w:noHBand="0" w:noVBand="0"/>
      </w:tblPr>
      <w:tblGrid>
        <w:gridCol w:w="2340"/>
        <w:gridCol w:w="6480"/>
      </w:tblGrid>
      <w:tr w:rsidR="00BF1586" w:rsidRPr="006C37F3" w14:paraId="0F6A4B1B" w14:textId="77777777" w:rsidTr="00361956">
        <w:tc>
          <w:tcPr>
            <w:tcW w:w="2340" w:type="dxa"/>
          </w:tcPr>
          <w:p w14:paraId="21E993F4"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Membership</w:t>
            </w:r>
          </w:p>
        </w:tc>
        <w:tc>
          <w:tcPr>
            <w:tcW w:w="6480" w:type="dxa"/>
          </w:tcPr>
          <w:p w14:paraId="0B030F30" w14:textId="550120F1" w:rsidR="00BF1586" w:rsidRPr="006C37F3" w:rsidRDefault="00BF1586" w:rsidP="00BF1586">
            <w:pPr>
              <w:jc w:val="both"/>
              <w:rPr>
                <w:rFonts w:ascii="Arial" w:hAnsi="Arial" w:cs="Arial"/>
                <w:sz w:val="22"/>
                <w:szCs w:val="22"/>
                <w:lang w:val="en-US"/>
              </w:rPr>
            </w:pPr>
            <w:r>
              <w:rPr>
                <w:rFonts w:ascii="Arial" w:hAnsi="Arial" w:cs="Arial"/>
                <w:sz w:val="22"/>
                <w:szCs w:val="22"/>
                <w:lang w:val="en-US"/>
              </w:rPr>
              <w:t>Three</w:t>
            </w:r>
            <w:r w:rsidRPr="006C37F3">
              <w:rPr>
                <w:rFonts w:ascii="Arial" w:hAnsi="Arial" w:cs="Arial"/>
                <w:sz w:val="22"/>
                <w:szCs w:val="22"/>
                <w:lang w:val="en-US"/>
              </w:rPr>
              <w:t xml:space="preserve"> </w:t>
            </w:r>
            <w:r w:rsidRPr="00A209A7">
              <w:rPr>
                <w:rFonts w:ascii="Arial" w:hAnsi="Arial" w:cs="Arial"/>
                <w:sz w:val="22"/>
                <w:szCs w:val="22"/>
                <w:lang w:val="en-US"/>
              </w:rPr>
              <w:t>Governors</w:t>
            </w:r>
            <w:r>
              <w:rPr>
                <w:rFonts w:ascii="Arial" w:hAnsi="Arial" w:cs="Arial"/>
                <w:sz w:val="22"/>
                <w:szCs w:val="22"/>
                <w:lang w:val="en-US"/>
              </w:rPr>
              <w:t xml:space="preserve"> who have no prior knowledge of the complaint nor have any connection to the </w:t>
            </w:r>
            <w:r w:rsidR="00B13666">
              <w:rPr>
                <w:rFonts w:ascii="Arial" w:hAnsi="Arial" w:cs="Arial"/>
                <w:sz w:val="22"/>
                <w:szCs w:val="22"/>
                <w:lang w:val="en-US"/>
              </w:rPr>
              <w:t>person making the complaint</w:t>
            </w:r>
            <w:r w:rsidR="00396DE6">
              <w:rPr>
                <w:rFonts w:ascii="Arial" w:hAnsi="Arial" w:cs="Arial"/>
                <w:sz w:val="22"/>
                <w:szCs w:val="22"/>
                <w:lang w:val="en-US"/>
              </w:rPr>
              <w:t>.</w:t>
            </w:r>
          </w:p>
        </w:tc>
      </w:tr>
      <w:tr w:rsidR="00BF1586" w:rsidRPr="006C37F3" w14:paraId="71D430A5" w14:textId="77777777" w:rsidTr="00361956">
        <w:tc>
          <w:tcPr>
            <w:tcW w:w="2340" w:type="dxa"/>
          </w:tcPr>
          <w:p w14:paraId="7BCFF3CB"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Election of chair</w:t>
            </w:r>
          </w:p>
        </w:tc>
        <w:tc>
          <w:tcPr>
            <w:tcW w:w="6480" w:type="dxa"/>
          </w:tcPr>
          <w:p w14:paraId="73C89A4B"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Appointed by members of the committee</w:t>
            </w:r>
          </w:p>
        </w:tc>
      </w:tr>
      <w:tr w:rsidR="00BF1586" w:rsidRPr="006C37F3" w14:paraId="773B4DEC" w14:textId="77777777" w:rsidTr="00361956">
        <w:tc>
          <w:tcPr>
            <w:tcW w:w="2340" w:type="dxa"/>
          </w:tcPr>
          <w:p w14:paraId="745B1E74"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Type of Committee</w:t>
            </w:r>
          </w:p>
        </w:tc>
        <w:tc>
          <w:tcPr>
            <w:tcW w:w="6480" w:type="dxa"/>
          </w:tcPr>
          <w:p w14:paraId="66AC335C"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 xml:space="preserve">Statutory Executive </w:t>
            </w:r>
          </w:p>
        </w:tc>
      </w:tr>
      <w:tr w:rsidR="00BF1586" w:rsidRPr="006C37F3" w14:paraId="7E7D472A" w14:textId="77777777" w:rsidTr="00361956">
        <w:tc>
          <w:tcPr>
            <w:tcW w:w="2340" w:type="dxa"/>
          </w:tcPr>
          <w:p w14:paraId="39296074"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Voting Rights</w:t>
            </w:r>
          </w:p>
        </w:tc>
        <w:tc>
          <w:tcPr>
            <w:tcW w:w="6480" w:type="dxa"/>
          </w:tcPr>
          <w:p w14:paraId="03661697"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 xml:space="preserve">Only </w:t>
            </w:r>
            <w:r w:rsidRPr="00A209A7">
              <w:rPr>
                <w:rFonts w:ascii="Arial" w:hAnsi="Arial" w:cs="Arial"/>
                <w:sz w:val="22"/>
                <w:szCs w:val="22"/>
                <w:lang w:val="en-US"/>
              </w:rPr>
              <w:t>Governors</w:t>
            </w:r>
            <w:r w:rsidRPr="006C37F3">
              <w:rPr>
                <w:rFonts w:ascii="Arial" w:hAnsi="Arial" w:cs="Arial"/>
                <w:sz w:val="22"/>
                <w:szCs w:val="22"/>
                <w:lang w:val="en-US"/>
              </w:rPr>
              <w:t xml:space="preserve"> have voting rights</w:t>
            </w:r>
          </w:p>
        </w:tc>
      </w:tr>
      <w:tr w:rsidR="00BF1586" w:rsidRPr="006C37F3" w14:paraId="239970EC" w14:textId="77777777" w:rsidTr="00361956">
        <w:tc>
          <w:tcPr>
            <w:tcW w:w="2340" w:type="dxa"/>
          </w:tcPr>
          <w:p w14:paraId="27200BD2"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Meetings</w:t>
            </w:r>
          </w:p>
        </w:tc>
        <w:tc>
          <w:tcPr>
            <w:tcW w:w="6480" w:type="dxa"/>
          </w:tcPr>
          <w:p w14:paraId="137250FB" w14:textId="0A3B3620"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As and when required</w:t>
            </w:r>
            <w:r w:rsidR="00EF4680">
              <w:rPr>
                <w:rFonts w:ascii="Arial" w:hAnsi="Arial" w:cs="Arial"/>
                <w:sz w:val="22"/>
                <w:szCs w:val="22"/>
                <w:lang w:val="en-US"/>
              </w:rPr>
              <w:t>. Meetings to be convened by the Clerk to Governors.</w:t>
            </w:r>
          </w:p>
        </w:tc>
      </w:tr>
      <w:tr w:rsidR="00BF1586" w:rsidRPr="006C37F3" w14:paraId="3EAB22E7" w14:textId="77777777" w:rsidTr="00361956">
        <w:tc>
          <w:tcPr>
            <w:tcW w:w="2340" w:type="dxa"/>
          </w:tcPr>
          <w:p w14:paraId="508DC901"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Clerking</w:t>
            </w:r>
          </w:p>
        </w:tc>
        <w:tc>
          <w:tcPr>
            <w:tcW w:w="6480" w:type="dxa"/>
          </w:tcPr>
          <w:p w14:paraId="6A64F8D6"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 xml:space="preserve">Clerk to the </w:t>
            </w:r>
            <w:r w:rsidRPr="00A209A7">
              <w:rPr>
                <w:rFonts w:ascii="Arial" w:hAnsi="Arial" w:cs="Arial"/>
                <w:sz w:val="22"/>
                <w:szCs w:val="22"/>
                <w:lang w:val="en-US"/>
              </w:rPr>
              <w:t>Governors</w:t>
            </w:r>
          </w:p>
        </w:tc>
      </w:tr>
      <w:tr w:rsidR="00BF1586" w:rsidRPr="006C37F3" w14:paraId="7CBAAA43" w14:textId="77777777" w:rsidTr="00361956">
        <w:tc>
          <w:tcPr>
            <w:tcW w:w="2340" w:type="dxa"/>
          </w:tcPr>
          <w:p w14:paraId="4666C6BE"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Reporting</w:t>
            </w:r>
          </w:p>
        </w:tc>
        <w:tc>
          <w:tcPr>
            <w:tcW w:w="6480" w:type="dxa"/>
          </w:tcPr>
          <w:p w14:paraId="6FE34428"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 xml:space="preserve">Minutes </w:t>
            </w:r>
            <w:r w:rsidRPr="00A209A7">
              <w:rPr>
                <w:rFonts w:ascii="Arial" w:hAnsi="Arial" w:cs="Arial"/>
                <w:sz w:val="22"/>
                <w:szCs w:val="22"/>
                <w:lang w:val="en-US"/>
              </w:rPr>
              <w:t xml:space="preserve">and outcome letter </w:t>
            </w:r>
            <w:r w:rsidRPr="006C37F3">
              <w:rPr>
                <w:rFonts w:ascii="Arial" w:hAnsi="Arial" w:cs="Arial"/>
                <w:sz w:val="22"/>
                <w:szCs w:val="22"/>
                <w:lang w:val="en-US"/>
              </w:rPr>
              <w:t>to be retained by Clerk</w:t>
            </w:r>
          </w:p>
        </w:tc>
      </w:tr>
      <w:tr w:rsidR="00BF1586" w:rsidRPr="006C37F3" w14:paraId="2A49E603" w14:textId="77777777" w:rsidTr="00361956">
        <w:tc>
          <w:tcPr>
            <w:tcW w:w="2340" w:type="dxa"/>
          </w:tcPr>
          <w:p w14:paraId="2022D6BC"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Terms of reference</w:t>
            </w:r>
          </w:p>
        </w:tc>
        <w:tc>
          <w:tcPr>
            <w:tcW w:w="6480" w:type="dxa"/>
          </w:tcPr>
          <w:p w14:paraId="7394B0A7" w14:textId="77777777" w:rsidR="00BF1586" w:rsidRPr="006C37F3" w:rsidRDefault="00BF1586" w:rsidP="00361956">
            <w:pPr>
              <w:jc w:val="both"/>
              <w:rPr>
                <w:rFonts w:ascii="Arial" w:hAnsi="Arial" w:cs="Arial"/>
                <w:sz w:val="22"/>
                <w:szCs w:val="22"/>
                <w:lang w:val="en-US"/>
              </w:rPr>
            </w:pPr>
            <w:r w:rsidRPr="006C37F3">
              <w:rPr>
                <w:rFonts w:ascii="Arial" w:hAnsi="Arial" w:cs="Arial"/>
                <w:sz w:val="22"/>
                <w:szCs w:val="22"/>
                <w:lang w:val="en-US"/>
              </w:rPr>
              <w:t>Reviewed annually at start of academic year.</w:t>
            </w:r>
          </w:p>
        </w:tc>
      </w:tr>
    </w:tbl>
    <w:p w14:paraId="7009D7EE" w14:textId="77777777" w:rsidR="00BF1586" w:rsidRPr="00A209A7" w:rsidRDefault="00BF1586" w:rsidP="00BF1586">
      <w:pPr>
        <w:spacing w:line="240" w:lineRule="auto"/>
        <w:jc w:val="both"/>
        <w:rPr>
          <w:rFonts w:ascii="Arial" w:hAnsi="Arial" w:cs="Arial"/>
          <w:b/>
        </w:rPr>
      </w:pPr>
    </w:p>
    <w:p w14:paraId="44ADB34E" w14:textId="77777777" w:rsidR="00BF1586" w:rsidRPr="00A209A7" w:rsidRDefault="00BF1586" w:rsidP="00BF1586">
      <w:pPr>
        <w:spacing w:line="240" w:lineRule="auto"/>
        <w:jc w:val="both"/>
        <w:rPr>
          <w:rFonts w:ascii="Arial" w:hAnsi="Arial" w:cs="Arial"/>
          <w:b/>
        </w:rPr>
      </w:pPr>
      <w:r w:rsidRPr="00A209A7">
        <w:rPr>
          <w:rFonts w:ascii="Arial" w:hAnsi="Arial" w:cs="Arial"/>
          <w:b/>
        </w:rPr>
        <w:t xml:space="preserve">The following responsibilities and powers have been delegated by the </w:t>
      </w:r>
      <w:r>
        <w:rPr>
          <w:rFonts w:ascii="Arial" w:hAnsi="Arial" w:cs="Arial"/>
          <w:b/>
        </w:rPr>
        <w:t>Governing Body</w:t>
      </w:r>
      <w:r w:rsidRPr="00A209A7">
        <w:rPr>
          <w:rFonts w:ascii="Arial" w:hAnsi="Arial" w:cs="Arial"/>
          <w:b/>
        </w:rPr>
        <w:t>:</w:t>
      </w:r>
    </w:p>
    <w:p w14:paraId="516CF1B8" w14:textId="1FB2CB3A" w:rsidR="00BF1586" w:rsidRDefault="00BF1586" w:rsidP="0017160F">
      <w:pPr>
        <w:spacing w:after="0" w:line="240" w:lineRule="auto"/>
        <w:jc w:val="both"/>
        <w:rPr>
          <w:rFonts w:ascii="Arial" w:eastAsia="Times New Roman" w:hAnsi="Arial" w:cs="Arial"/>
          <w:sz w:val="24"/>
          <w:szCs w:val="24"/>
          <w:lang w:val="en-US"/>
        </w:rPr>
      </w:pPr>
      <w:r w:rsidRPr="006C37F3">
        <w:rPr>
          <w:rFonts w:ascii="Arial" w:eastAsia="Times New Roman" w:hAnsi="Arial" w:cs="Arial"/>
          <w:lang w:val="en-US"/>
        </w:rPr>
        <w:t xml:space="preserve">1.  </w:t>
      </w:r>
      <w:r w:rsidR="001F7753">
        <w:rPr>
          <w:rFonts w:ascii="Arial" w:eastAsia="Times New Roman" w:hAnsi="Arial" w:cs="Arial"/>
          <w:lang w:val="en-US"/>
        </w:rPr>
        <w:t>T</w:t>
      </w:r>
      <w:r>
        <w:rPr>
          <w:rFonts w:ascii="Arial" w:eastAsia="Times New Roman" w:hAnsi="Arial" w:cs="Arial"/>
          <w:lang w:val="en-US"/>
        </w:rPr>
        <w:t xml:space="preserve">o hear any complaint in line with </w:t>
      </w:r>
      <w:r w:rsidR="00EF4680">
        <w:rPr>
          <w:rFonts w:ascii="Arial" w:eastAsia="Times New Roman" w:hAnsi="Arial" w:cs="Arial"/>
          <w:lang w:val="en-US"/>
        </w:rPr>
        <w:t xml:space="preserve">the </w:t>
      </w:r>
      <w:r>
        <w:rPr>
          <w:rFonts w:ascii="Arial" w:eastAsia="Times New Roman" w:hAnsi="Arial" w:cs="Arial"/>
          <w:lang w:val="en-US"/>
        </w:rPr>
        <w:t xml:space="preserve">school’s </w:t>
      </w:r>
      <w:r w:rsidR="00B13666">
        <w:rPr>
          <w:rFonts w:ascii="Arial" w:eastAsia="Times New Roman" w:hAnsi="Arial" w:cs="Arial"/>
          <w:lang w:val="en-US"/>
        </w:rPr>
        <w:t xml:space="preserve">Concerns and </w:t>
      </w:r>
      <w:r>
        <w:rPr>
          <w:rFonts w:ascii="Arial" w:eastAsia="Times New Roman" w:hAnsi="Arial" w:cs="Arial"/>
          <w:lang w:val="en-US"/>
        </w:rPr>
        <w:t>Complaints Policy</w:t>
      </w:r>
      <w:r w:rsidR="00774F00">
        <w:rPr>
          <w:rFonts w:ascii="Arial" w:eastAsia="Times New Roman" w:hAnsi="Arial" w:cs="Arial"/>
          <w:lang w:val="en-US"/>
        </w:rPr>
        <w:t xml:space="preserve"> </w:t>
      </w:r>
      <w:r w:rsidR="00B13666">
        <w:rPr>
          <w:rFonts w:ascii="Arial" w:eastAsia="Times New Roman" w:hAnsi="Arial" w:cs="Arial"/>
          <w:lang w:val="en-US"/>
        </w:rPr>
        <w:t>procedures</w:t>
      </w:r>
      <w:r>
        <w:rPr>
          <w:rFonts w:ascii="Arial" w:eastAsia="Times New Roman" w:hAnsi="Arial" w:cs="Arial"/>
          <w:lang w:val="en-US"/>
        </w:rPr>
        <w:t xml:space="preserve">. </w:t>
      </w:r>
    </w:p>
    <w:p w14:paraId="74D678DF" w14:textId="77777777" w:rsidR="006C37F3" w:rsidRPr="006C37F3" w:rsidRDefault="006C37F3" w:rsidP="006C37F3">
      <w:pPr>
        <w:ind w:left="284" w:hanging="284"/>
        <w:rPr>
          <w:rFonts w:ascii="Arial" w:eastAsia="Times New Roman" w:hAnsi="Arial" w:cs="Arial"/>
          <w:sz w:val="24"/>
          <w:szCs w:val="24"/>
          <w:lang w:val="en-US"/>
        </w:rPr>
      </w:pPr>
    </w:p>
    <w:p w14:paraId="78B6BFD6" w14:textId="77777777" w:rsidR="006C37F3" w:rsidRPr="006C37F3" w:rsidRDefault="006C37F3" w:rsidP="006C37F3">
      <w:pPr>
        <w:rPr>
          <w:rFonts w:ascii="Arial" w:eastAsia="Times New Roman" w:hAnsi="Arial" w:cs="Arial"/>
          <w:sz w:val="24"/>
          <w:szCs w:val="24"/>
          <w:lang w:val="en-US"/>
        </w:rPr>
      </w:pPr>
    </w:p>
    <w:p w14:paraId="4F396232" w14:textId="503C5327" w:rsidR="00F151FE" w:rsidRDefault="00F151FE">
      <w:pPr>
        <w:rPr>
          <w:rFonts w:ascii="Arial" w:eastAsia="Times New Roman" w:hAnsi="Arial" w:cs="Arial"/>
          <w:sz w:val="24"/>
          <w:szCs w:val="24"/>
          <w:lang w:val="en-US"/>
        </w:rPr>
      </w:pPr>
    </w:p>
    <w:p w14:paraId="2D5B11CB" w14:textId="56D25B94" w:rsidR="00802985" w:rsidRDefault="00F151FE" w:rsidP="002D3227">
      <w:pPr>
        <w:spacing w:after="0" w:line="240" w:lineRule="auto"/>
        <w:ind w:left="720"/>
        <w:rPr>
          <w:rFonts w:ascii="Trebuchet MS" w:hAnsi="Trebuchet MS"/>
        </w:rPr>
      </w:pPr>
      <w:r w:rsidRPr="00F151FE">
        <w:rPr>
          <w:rFonts w:ascii="Trebuchet MS" w:hAnsi="Trebuchet MS"/>
        </w:rPr>
        <w:t xml:space="preserve"> </w:t>
      </w:r>
    </w:p>
    <w:p w14:paraId="5F1021EB" w14:textId="77777777" w:rsidR="00802985" w:rsidRDefault="00802985">
      <w:pPr>
        <w:rPr>
          <w:rFonts w:ascii="Trebuchet MS" w:hAnsi="Trebuchet MS"/>
        </w:rPr>
      </w:pPr>
      <w:r>
        <w:rPr>
          <w:rFonts w:ascii="Trebuchet MS" w:hAnsi="Trebuchet MS"/>
        </w:rPr>
        <w:br w:type="page"/>
      </w:r>
    </w:p>
    <w:p w14:paraId="4C72C9EF" w14:textId="32A9E42E" w:rsidR="00802985" w:rsidRPr="0004343D" w:rsidRDefault="00802985" w:rsidP="00802985">
      <w:pPr>
        <w:spacing w:after="0" w:line="240" w:lineRule="auto"/>
        <w:rPr>
          <w:rFonts w:ascii="Arial" w:eastAsia="Times New Roman" w:hAnsi="Arial" w:cs="Arial"/>
          <w:b/>
          <w:color w:val="0070C0"/>
          <w:lang w:val="en-US"/>
        </w:rPr>
      </w:pPr>
      <w:r w:rsidRPr="0004343D">
        <w:rPr>
          <w:rFonts w:ascii="Arial" w:eastAsia="Times New Roman" w:hAnsi="Arial" w:cs="Arial"/>
          <w:b/>
          <w:color w:val="0070C0"/>
          <w:lang w:val="en-US"/>
        </w:rPr>
        <w:lastRenderedPageBreak/>
        <w:t xml:space="preserve">Section </w:t>
      </w:r>
      <w:r w:rsidR="00AC1E21">
        <w:rPr>
          <w:rFonts w:ascii="Arial" w:eastAsia="Times New Roman" w:hAnsi="Arial" w:cs="Arial"/>
          <w:b/>
          <w:color w:val="0070C0"/>
          <w:lang w:val="en-US"/>
        </w:rPr>
        <w:t>7</w:t>
      </w:r>
    </w:p>
    <w:p w14:paraId="6AB9C278" w14:textId="7915466B" w:rsidR="00802985" w:rsidRPr="0004343D" w:rsidRDefault="009C1441" w:rsidP="00802985">
      <w:pPr>
        <w:spacing w:after="0" w:line="240" w:lineRule="auto"/>
        <w:rPr>
          <w:rFonts w:ascii="Arial" w:eastAsia="Times New Roman" w:hAnsi="Arial" w:cs="Arial"/>
          <w:b/>
          <w:color w:val="0070C0"/>
          <w:lang w:val="en-US"/>
        </w:rPr>
      </w:pPr>
      <w:r w:rsidRPr="0004343D">
        <w:rPr>
          <w:rFonts w:ascii="Arial" w:eastAsia="Times New Roman" w:hAnsi="Arial" w:cs="Arial"/>
          <w:b/>
          <w:color w:val="0070C0"/>
          <w:lang w:val="en-US"/>
        </w:rPr>
        <w:t xml:space="preserve">Strategy Committee </w:t>
      </w:r>
    </w:p>
    <w:p w14:paraId="73665DF7" w14:textId="77777777" w:rsidR="00802985" w:rsidRPr="0004343D" w:rsidRDefault="00802985" w:rsidP="00802985">
      <w:pPr>
        <w:tabs>
          <w:tab w:val="left" w:pos="1080"/>
        </w:tabs>
        <w:spacing w:after="0" w:line="240" w:lineRule="auto"/>
        <w:rPr>
          <w:rFonts w:ascii="Arial" w:eastAsia="Times New Roman" w:hAnsi="Arial" w:cs="Arial"/>
          <w:b/>
          <w:bCs/>
          <w:color w:val="0070C0"/>
          <w:u w:val="single"/>
          <w:lang w:val="en-US"/>
        </w:rPr>
      </w:pPr>
      <w:r w:rsidRPr="0004343D">
        <w:rPr>
          <w:rFonts w:ascii="Arial" w:eastAsia="Times New Roman" w:hAnsi="Arial" w:cs="Arial"/>
          <w:b/>
          <w:bCs/>
          <w:color w:val="0070C0"/>
          <w:lang w:val="en-US"/>
        </w:rPr>
        <w:t>Terms of reference</w:t>
      </w:r>
    </w:p>
    <w:p w14:paraId="05556E77" w14:textId="77777777" w:rsidR="00802985" w:rsidRDefault="00802985" w:rsidP="002D3227">
      <w:pPr>
        <w:spacing w:after="0" w:line="240" w:lineRule="auto"/>
        <w:ind w:left="720"/>
      </w:pPr>
    </w:p>
    <w:p w14:paraId="5259B02F" w14:textId="77777777" w:rsidR="00802985" w:rsidRDefault="00802985" w:rsidP="002D3227">
      <w:pPr>
        <w:spacing w:after="0" w:line="240" w:lineRule="auto"/>
        <w:ind w:left="720"/>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1"/>
        <w:gridCol w:w="6779"/>
      </w:tblGrid>
      <w:tr w:rsidR="00802985" w:rsidRPr="009E1D7C" w14:paraId="39D41B2D" w14:textId="77777777" w:rsidTr="00361956">
        <w:tc>
          <w:tcPr>
            <w:tcW w:w="2581" w:type="dxa"/>
          </w:tcPr>
          <w:p w14:paraId="1F58D001" w14:textId="77777777" w:rsidR="00802985" w:rsidRPr="009E1D7C" w:rsidRDefault="00802985" w:rsidP="00361956">
            <w:pPr>
              <w:spacing w:after="0" w:line="240" w:lineRule="auto"/>
              <w:rPr>
                <w:rFonts w:ascii="Arial" w:eastAsia="Times New Roman" w:hAnsi="Arial" w:cs="Arial"/>
                <w:lang w:val="en-US"/>
              </w:rPr>
            </w:pPr>
            <w:r w:rsidRPr="009E1D7C">
              <w:rPr>
                <w:rFonts w:ascii="Arial" w:eastAsia="Times New Roman" w:hAnsi="Arial" w:cs="Arial"/>
                <w:lang w:val="en-US"/>
              </w:rPr>
              <w:t>Membership</w:t>
            </w:r>
          </w:p>
        </w:tc>
        <w:tc>
          <w:tcPr>
            <w:tcW w:w="6779" w:type="dxa"/>
          </w:tcPr>
          <w:p w14:paraId="23AA092D" w14:textId="551D2773" w:rsidR="0024510D" w:rsidRPr="00C37B61" w:rsidRDefault="00DD336A" w:rsidP="00361956">
            <w:pPr>
              <w:spacing w:after="0" w:line="240" w:lineRule="auto"/>
              <w:rPr>
                <w:rFonts w:ascii="Arial" w:hAnsi="Arial" w:cs="Arial"/>
              </w:rPr>
            </w:pPr>
            <w:r w:rsidRPr="00C37B61">
              <w:rPr>
                <w:rFonts w:ascii="Arial" w:eastAsia="Times New Roman" w:hAnsi="Arial" w:cs="Arial"/>
                <w:lang w:val="en-US"/>
              </w:rPr>
              <w:t>All governors</w:t>
            </w:r>
            <w:r w:rsidR="00802985" w:rsidRPr="00C37B61">
              <w:rPr>
                <w:rFonts w:ascii="Arial" w:hAnsi="Arial" w:cs="Arial"/>
              </w:rPr>
              <w:t xml:space="preserve">. </w:t>
            </w:r>
          </w:p>
          <w:p w14:paraId="33638A2F" w14:textId="1C792CD3" w:rsidR="0024510D" w:rsidRPr="00C37B61" w:rsidRDefault="0024510D" w:rsidP="00361956">
            <w:pPr>
              <w:spacing w:after="0" w:line="240" w:lineRule="auto"/>
              <w:rPr>
                <w:rFonts w:ascii="Arial" w:hAnsi="Arial" w:cs="Arial"/>
              </w:rPr>
            </w:pPr>
            <w:r w:rsidRPr="00C37B61">
              <w:rPr>
                <w:rFonts w:ascii="Arial" w:hAnsi="Arial" w:cs="Arial"/>
              </w:rPr>
              <w:t>The headteacher will be asked to step out of committee meetings when discussion concerns her/his role, pay or performance or any other issues deemed to be a conflict of interest</w:t>
            </w:r>
          </w:p>
          <w:p w14:paraId="2D3087BD" w14:textId="5164E9D7" w:rsidR="00802985" w:rsidRPr="00C37B61" w:rsidRDefault="00802985" w:rsidP="00361956">
            <w:pPr>
              <w:spacing w:after="0" w:line="240" w:lineRule="auto"/>
              <w:rPr>
                <w:rFonts w:ascii="Arial" w:eastAsia="Times New Roman" w:hAnsi="Arial" w:cs="Arial"/>
                <w:lang w:val="en-US"/>
              </w:rPr>
            </w:pPr>
            <w:r w:rsidRPr="00C37B61">
              <w:rPr>
                <w:rFonts w:ascii="Arial" w:hAnsi="Arial" w:cs="Arial"/>
              </w:rPr>
              <w:t xml:space="preserve">Others can be invited to attend meetings (including Associate </w:t>
            </w:r>
            <w:r w:rsidR="00C408FA" w:rsidRPr="00C37B61">
              <w:rPr>
                <w:rFonts w:ascii="Arial" w:hAnsi="Arial" w:cs="Arial"/>
              </w:rPr>
              <w:t>Members</w:t>
            </w:r>
            <w:r w:rsidRPr="00C37B61">
              <w:rPr>
                <w:rFonts w:ascii="Arial" w:hAnsi="Arial" w:cs="Arial"/>
              </w:rPr>
              <w:t>) whose advisory expertise is relevant to the business of the meeting.</w:t>
            </w:r>
          </w:p>
        </w:tc>
      </w:tr>
      <w:tr w:rsidR="00802985" w:rsidRPr="009E1D7C" w14:paraId="227FE475" w14:textId="77777777" w:rsidTr="00361956">
        <w:tc>
          <w:tcPr>
            <w:tcW w:w="2581" w:type="dxa"/>
          </w:tcPr>
          <w:p w14:paraId="19236C0F" w14:textId="77777777" w:rsidR="00802985" w:rsidRPr="009E1D7C" w:rsidRDefault="00802985" w:rsidP="00361956">
            <w:pPr>
              <w:spacing w:after="0" w:line="240" w:lineRule="auto"/>
              <w:rPr>
                <w:rFonts w:ascii="Arial" w:eastAsia="Times New Roman" w:hAnsi="Arial" w:cs="Arial"/>
                <w:lang w:val="en-US"/>
              </w:rPr>
            </w:pPr>
            <w:r w:rsidRPr="009E1D7C">
              <w:rPr>
                <w:rFonts w:ascii="Arial" w:eastAsia="Times New Roman" w:hAnsi="Arial" w:cs="Arial"/>
                <w:lang w:val="en-US"/>
              </w:rPr>
              <w:t>Election of chair</w:t>
            </w:r>
          </w:p>
        </w:tc>
        <w:tc>
          <w:tcPr>
            <w:tcW w:w="6779" w:type="dxa"/>
          </w:tcPr>
          <w:p w14:paraId="7EF545B3" w14:textId="77777777" w:rsidR="00802985" w:rsidRPr="00C37B61" w:rsidRDefault="00802985" w:rsidP="00361956">
            <w:pPr>
              <w:spacing w:after="0" w:line="240" w:lineRule="auto"/>
              <w:rPr>
                <w:rFonts w:ascii="Arial" w:eastAsia="Times New Roman" w:hAnsi="Arial" w:cs="Arial"/>
                <w:lang w:val="en-US"/>
              </w:rPr>
            </w:pPr>
            <w:r w:rsidRPr="00C37B61">
              <w:rPr>
                <w:rFonts w:ascii="Arial" w:eastAsia="Times New Roman" w:hAnsi="Arial" w:cs="Arial"/>
                <w:lang w:val="en-US"/>
              </w:rPr>
              <w:t xml:space="preserve">Appointed annually by members of the panel </w:t>
            </w:r>
          </w:p>
        </w:tc>
      </w:tr>
      <w:tr w:rsidR="0099550A" w:rsidRPr="009E1D7C" w14:paraId="44CD24F6" w14:textId="77777777" w:rsidTr="00361956">
        <w:tc>
          <w:tcPr>
            <w:tcW w:w="2581" w:type="dxa"/>
          </w:tcPr>
          <w:p w14:paraId="1052A622" w14:textId="6965B920" w:rsidR="0099550A" w:rsidRPr="00C37B61" w:rsidRDefault="0099550A" w:rsidP="00361956">
            <w:pPr>
              <w:spacing w:after="0" w:line="240" w:lineRule="auto"/>
              <w:rPr>
                <w:rFonts w:ascii="Arial" w:eastAsia="Times New Roman" w:hAnsi="Arial" w:cs="Arial"/>
                <w:color w:val="FF0000"/>
                <w:lang w:val="en-US"/>
              </w:rPr>
            </w:pPr>
            <w:r w:rsidRPr="00C37B61">
              <w:rPr>
                <w:rFonts w:ascii="Arial" w:eastAsia="Times New Roman" w:hAnsi="Arial" w:cs="Arial"/>
                <w:lang w:val="en-US"/>
              </w:rPr>
              <w:t>Voting rights</w:t>
            </w:r>
          </w:p>
        </w:tc>
        <w:tc>
          <w:tcPr>
            <w:tcW w:w="6779" w:type="dxa"/>
          </w:tcPr>
          <w:p w14:paraId="4DBC1DB9" w14:textId="5DA9C351" w:rsidR="0099550A" w:rsidRPr="00C37B61" w:rsidRDefault="0099550A" w:rsidP="00361956">
            <w:pPr>
              <w:spacing w:after="0" w:line="240" w:lineRule="auto"/>
              <w:rPr>
                <w:rFonts w:ascii="Arial" w:eastAsia="Times New Roman" w:hAnsi="Arial" w:cs="Arial"/>
                <w:lang w:val="en-US"/>
              </w:rPr>
            </w:pPr>
            <w:r w:rsidRPr="00C37B61">
              <w:rPr>
                <w:rFonts w:ascii="Arial" w:eastAsia="Times New Roman" w:hAnsi="Arial" w:cs="Arial"/>
                <w:lang w:val="en-US"/>
              </w:rPr>
              <w:t>All members of the committee have voting rights and this includes</w:t>
            </w:r>
            <w:r w:rsidR="002C6D2F" w:rsidRPr="00C37B61">
              <w:rPr>
                <w:rFonts w:ascii="Arial" w:eastAsia="Times New Roman" w:hAnsi="Arial" w:cs="Arial"/>
                <w:lang w:val="en-US"/>
              </w:rPr>
              <w:t xml:space="preserve"> </w:t>
            </w:r>
            <w:r w:rsidRPr="00C37B61">
              <w:rPr>
                <w:rFonts w:ascii="Arial" w:eastAsia="Times New Roman" w:hAnsi="Arial" w:cs="Arial"/>
                <w:lang w:val="en-US"/>
              </w:rPr>
              <w:t xml:space="preserve">Associate </w:t>
            </w:r>
            <w:r w:rsidR="00C408FA" w:rsidRPr="00C37B61">
              <w:rPr>
                <w:rFonts w:ascii="Arial" w:eastAsia="Times New Roman" w:hAnsi="Arial" w:cs="Arial"/>
                <w:lang w:val="en-US"/>
              </w:rPr>
              <w:t>Members</w:t>
            </w:r>
            <w:r w:rsidR="002C6D2F" w:rsidRPr="00C37B61">
              <w:rPr>
                <w:rFonts w:ascii="Arial" w:eastAsia="Times New Roman" w:hAnsi="Arial" w:cs="Arial"/>
                <w:lang w:val="en-US"/>
              </w:rPr>
              <w:t xml:space="preserve"> </w:t>
            </w:r>
          </w:p>
        </w:tc>
      </w:tr>
      <w:tr w:rsidR="00802985" w:rsidRPr="009E1D7C" w14:paraId="340D8D25" w14:textId="77777777" w:rsidTr="00361956">
        <w:tc>
          <w:tcPr>
            <w:tcW w:w="2581" w:type="dxa"/>
          </w:tcPr>
          <w:p w14:paraId="1F6C1CDF" w14:textId="77777777" w:rsidR="00802985" w:rsidRPr="009E1D7C" w:rsidRDefault="00802985" w:rsidP="00361956">
            <w:pPr>
              <w:spacing w:after="0" w:line="240" w:lineRule="auto"/>
              <w:rPr>
                <w:rFonts w:ascii="Arial" w:eastAsia="Times New Roman" w:hAnsi="Arial" w:cs="Arial"/>
                <w:lang w:val="en-US"/>
              </w:rPr>
            </w:pPr>
            <w:r w:rsidRPr="009E1D7C">
              <w:rPr>
                <w:rFonts w:ascii="Arial" w:eastAsia="Times New Roman" w:hAnsi="Arial" w:cs="Arial"/>
                <w:lang w:val="en-US"/>
              </w:rPr>
              <w:t>Quorum</w:t>
            </w:r>
          </w:p>
        </w:tc>
        <w:tc>
          <w:tcPr>
            <w:tcW w:w="6779" w:type="dxa"/>
          </w:tcPr>
          <w:p w14:paraId="119C4B9D" w14:textId="4FB6A9B7" w:rsidR="00802985" w:rsidRPr="00C37B61" w:rsidRDefault="00B80DC5" w:rsidP="00361956">
            <w:pPr>
              <w:spacing w:after="0" w:line="240" w:lineRule="auto"/>
              <w:rPr>
                <w:rFonts w:ascii="Arial" w:eastAsia="Times New Roman" w:hAnsi="Arial" w:cs="Arial"/>
                <w:lang w:val="en-US"/>
              </w:rPr>
            </w:pPr>
            <w:r w:rsidRPr="00C37B61">
              <w:rPr>
                <w:rFonts w:ascii="Arial" w:eastAsia="Times New Roman" w:hAnsi="Arial" w:cs="Arial"/>
                <w:lang w:val="en-US"/>
              </w:rPr>
              <w:t>50% of the committee membership</w:t>
            </w:r>
          </w:p>
        </w:tc>
      </w:tr>
      <w:tr w:rsidR="00802985" w:rsidRPr="009E1D7C" w14:paraId="0C720849" w14:textId="77777777" w:rsidTr="00361956">
        <w:tc>
          <w:tcPr>
            <w:tcW w:w="2581" w:type="dxa"/>
          </w:tcPr>
          <w:p w14:paraId="06EC8662" w14:textId="77777777" w:rsidR="00802985" w:rsidRPr="009E1D7C" w:rsidRDefault="00802985" w:rsidP="00361956">
            <w:pPr>
              <w:spacing w:after="0" w:line="240" w:lineRule="auto"/>
              <w:rPr>
                <w:rFonts w:ascii="Arial" w:eastAsia="Times New Roman" w:hAnsi="Arial" w:cs="Arial"/>
                <w:lang w:val="en-US"/>
              </w:rPr>
            </w:pPr>
            <w:r w:rsidRPr="009E1D7C">
              <w:rPr>
                <w:rFonts w:ascii="Arial" w:eastAsia="Times New Roman" w:hAnsi="Arial" w:cs="Arial"/>
                <w:lang w:val="en-US"/>
              </w:rPr>
              <w:t>Meetings</w:t>
            </w:r>
          </w:p>
        </w:tc>
        <w:tc>
          <w:tcPr>
            <w:tcW w:w="6779" w:type="dxa"/>
          </w:tcPr>
          <w:p w14:paraId="3AEC0B15" w14:textId="77777777" w:rsidR="00802985" w:rsidRPr="009E1D7C" w:rsidRDefault="00802985" w:rsidP="00361956">
            <w:pPr>
              <w:spacing w:after="0" w:line="240" w:lineRule="auto"/>
              <w:rPr>
                <w:rFonts w:ascii="Arial" w:eastAsia="Times New Roman" w:hAnsi="Arial" w:cs="Arial"/>
                <w:lang w:val="en-US"/>
              </w:rPr>
            </w:pPr>
            <w:r w:rsidRPr="009E1D7C">
              <w:rPr>
                <w:rFonts w:ascii="Arial" w:eastAsia="Times New Roman" w:hAnsi="Arial" w:cs="Arial"/>
                <w:lang w:val="en-US"/>
              </w:rPr>
              <w:t>As and when required</w:t>
            </w:r>
          </w:p>
        </w:tc>
      </w:tr>
      <w:tr w:rsidR="00802985" w:rsidRPr="009E1D7C" w14:paraId="56158C01" w14:textId="77777777" w:rsidTr="00361956">
        <w:tc>
          <w:tcPr>
            <w:tcW w:w="2581" w:type="dxa"/>
          </w:tcPr>
          <w:p w14:paraId="0DB4A254" w14:textId="77777777" w:rsidR="00802985" w:rsidRPr="009E1D7C" w:rsidRDefault="00802985" w:rsidP="00361956">
            <w:pPr>
              <w:spacing w:after="0" w:line="240" w:lineRule="auto"/>
              <w:rPr>
                <w:rFonts w:ascii="Arial" w:eastAsia="Times New Roman" w:hAnsi="Arial" w:cs="Arial"/>
                <w:lang w:val="en-US"/>
              </w:rPr>
            </w:pPr>
            <w:r w:rsidRPr="009E1D7C">
              <w:rPr>
                <w:rFonts w:ascii="Arial" w:eastAsia="Times New Roman" w:hAnsi="Arial" w:cs="Arial"/>
                <w:lang w:val="en-US"/>
              </w:rPr>
              <w:t>Minutes</w:t>
            </w:r>
          </w:p>
        </w:tc>
        <w:tc>
          <w:tcPr>
            <w:tcW w:w="6779" w:type="dxa"/>
          </w:tcPr>
          <w:p w14:paraId="65C420C4" w14:textId="77777777" w:rsidR="00802985" w:rsidRDefault="00802985" w:rsidP="00361956">
            <w:pPr>
              <w:spacing w:after="0" w:line="240" w:lineRule="auto"/>
              <w:rPr>
                <w:rFonts w:ascii="Arial" w:hAnsi="Arial" w:cs="Arial"/>
              </w:rPr>
            </w:pPr>
            <w:r w:rsidRPr="009E1D7C">
              <w:rPr>
                <w:rFonts w:ascii="Arial" w:hAnsi="Arial" w:cs="Arial"/>
              </w:rPr>
              <w:t xml:space="preserve">Where necessary, the minutes of this committee are to be regarded as Part 2 due to confidentiality of some business that will be discussed. minutes will be formally presented and approved at the next full Governing Body meeting. </w:t>
            </w:r>
          </w:p>
          <w:p w14:paraId="3029FE82" w14:textId="77777777" w:rsidR="00802985" w:rsidRPr="009E1D7C" w:rsidRDefault="00802985" w:rsidP="00361956">
            <w:pPr>
              <w:spacing w:after="0" w:line="240" w:lineRule="auto"/>
              <w:rPr>
                <w:rFonts w:ascii="Arial" w:eastAsia="Times New Roman" w:hAnsi="Arial" w:cs="Arial"/>
                <w:lang w:val="en-US"/>
              </w:rPr>
            </w:pPr>
            <w:r w:rsidRPr="009E1D7C">
              <w:rPr>
                <w:rFonts w:ascii="Arial" w:hAnsi="Arial" w:cs="Arial"/>
              </w:rPr>
              <w:t>In the absence of the clerk, the committee shall choose a clerk for that meeting from among their number</w:t>
            </w:r>
          </w:p>
        </w:tc>
      </w:tr>
      <w:tr w:rsidR="00802985" w:rsidRPr="009E1D7C" w14:paraId="69D6922D" w14:textId="77777777" w:rsidTr="00361956">
        <w:tc>
          <w:tcPr>
            <w:tcW w:w="2581" w:type="dxa"/>
          </w:tcPr>
          <w:p w14:paraId="13A8E6D8" w14:textId="77777777" w:rsidR="00802985" w:rsidRPr="009E1D7C" w:rsidRDefault="00802985" w:rsidP="00361956">
            <w:pPr>
              <w:spacing w:after="0" w:line="240" w:lineRule="auto"/>
              <w:rPr>
                <w:rFonts w:ascii="Arial" w:eastAsia="Times New Roman" w:hAnsi="Arial" w:cs="Arial"/>
                <w:lang w:val="en-US"/>
              </w:rPr>
            </w:pPr>
            <w:r w:rsidRPr="009E1D7C">
              <w:rPr>
                <w:rFonts w:ascii="Arial" w:eastAsia="Times New Roman" w:hAnsi="Arial" w:cs="Arial"/>
                <w:lang w:val="en-US"/>
              </w:rPr>
              <w:t>Reporting</w:t>
            </w:r>
          </w:p>
        </w:tc>
        <w:tc>
          <w:tcPr>
            <w:tcW w:w="6779" w:type="dxa"/>
          </w:tcPr>
          <w:p w14:paraId="51ACB633" w14:textId="77777777" w:rsidR="00802985" w:rsidRPr="009E1D7C" w:rsidRDefault="00802985" w:rsidP="00361956">
            <w:pPr>
              <w:spacing w:after="0" w:line="240" w:lineRule="auto"/>
              <w:rPr>
                <w:rFonts w:ascii="Arial" w:eastAsia="Times New Roman" w:hAnsi="Arial" w:cs="Arial"/>
                <w:lang w:val="en-US"/>
              </w:rPr>
            </w:pPr>
            <w:r w:rsidRPr="009E1D7C">
              <w:rPr>
                <w:rFonts w:ascii="Arial" w:eastAsia="Times New Roman" w:hAnsi="Arial" w:cs="Arial"/>
                <w:lang w:val="en-US"/>
              </w:rPr>
              <w:t>Reports to FGB</w:t>
            </w:r>
          </w:p>
        </w:tc>
      </w:tr>
      <w:tr w:rsidR="00802985" w:rsidRPr="009E1D7C" w14:paraId="1A771DDD" w14:textId="77777777" w:rsidTr="00361956">
        <w:tc>
          <w:tcPr>
            <w:tcW w:w="2581" w:type="dxa"/>
          </w:tcPr>
          <w:p w14:paraId="67B2A568" w14:textId="77777777" w:rsidR="00802985" w:rsidRPr="009E1D7C" w:rsidRDefault="00802985" w:rsidP="00361956">
            <w:pPr>
              <w:spacing w:after="0" w:line="240" w:lineRule="auto"/>
              <w:rPr>
                <w:rFonts w:ascii="Arial" w:eastAsia="Times New Roman" w:hAnsi="Arial" w:cs="Arial"/>
                <w:lang w:val="en-US"/>
              </w:rPr>
            </w:pPr>
            <w:r w:rsidRPr="009E1D7C">
              <w:rPr>
                <w:rFonts w:ascii="Arial" w:eastAsia="Times New Roman" w:hAnsi="Arial" w:cs="Arial"/>
                <w:lang w:val="en-US"/>
              </w:rPr>
              <w:t>Terms of reference</w:t>
            </w:r>
          </w:p>
        </w:tc>
        <w:tc>
          <w:tcPr>
            <w:tcW w:w="6779" w:type="dxa"/>
          </w:tcPr>
          <w:p w14:paraId="4B80778C" w14:textId="77777777" w:rsidR="00802985" w:rsidRPr="009E1D7C" w:rsidRDefault="00802985" w:rsidP="00361956">
            <w:pPr>
              <w:spacing w:after="0" w:line="240" w:lineRule="auto"/>
              <w:rPr>
                <w:rFonts w:ascii="Arial" w:eastAsia="Times New Roman" w:hAnsi="Arial" w:cs="Arial"/>
                <w:lang w:val="en-US"/>
              </w:rPr>
            </w:pPr>
            <w:r w:rsidRPr="009E1D7C">
              <w:rPr>
                <w:rFonts w:ascii="Arial" w:eastAsia="Times New Roman" w:hAnsi="Arial" w:cs="Arial"/>
                <w:lang w:val="en-US"/>
              </w:rPr>
              <w:t>Reviewed annually at the start of the academic year by the FGB</w:t>
            </w:r>
          </w:p>
        </w:tc>
      </w:tr>
    </w:tbl>
    <w:p w14:paraId="66C15F41" w14:textId="77777777" w:rsidR="00802985" w:rsidRPr="009E1D7C" w:rsidRDefault="00802985" w:rsidP="00802985">
      <w:pPr>
        <w:rPr>
          <w:rFonts w:ascii="Arial" w:eastAsia="Times New Roman" w:hAnsi="Arial" w:cs="Arial"/>
          <w:b/>
          <w:bCs/>
          <w:color w:val="4F81BD" w:themeColor="accent1"/>
          <w:lang w:val="en-US"/>
        </w:rPr>
      </w:pPr>
    </w:p>
    <w:p w14:paraId="237034C1" w14:textId="77777777" w:rsidR="00802985" w:rsidRPr="009E1D7C" w:rsidRDefault="00802985" w:rsidP="00802985">
      <w:pPr>
        <w:rPr>
          <w:rFonts w:ascii="Arial" w:eastAsia="Times New Roman" w:hAnsi="Arial" w:cs="Arial"/>
          <w:b/>
          <w:bCs/>
          <w:color w:val="4F81BD" w:themeColor="accent1"/>
          <w:lang w:val="en-US"/>
        </w:rPr>
      </w:pPr>
      <w:r w:rsidRPr="009E1D7C">
        <w:rPr>
          <w:rFonts w:ascii="Arial" w:eastAsia="Times New Roman" w:hAnsi="Arial" w:cs="Arial"/>
          <w:b/>
          <w:bCs/>
          <w:color w:val="4F81BD" w:themeColor="accent1"/>
          <w:lang w:val="en-US"/>
        </w:rPr>
        <w:t xml:space="preserve">Delegated functions: </w:t>
      </w:r>
    </w:p>
    <w:p w14:paraId="1FABC2CA" w14:textId="77777777" w:rsidR="00FC0516" w:rsidRDefault="00802985" w:rsidP="00FC0516">
      <w:pPr>
        <w:pStyle w:val="ListParagraph"/>
        <w:numPr>
          <w:ilvl w:val="0"/>
          <w:numId w:val="10"/>
        </w:numPr>
        <w:spacing w:after="0" w:line="240" w:lineRule="auto"/>
        <w:jc w:val="both"/>
        <w:rPr>
          <w:rFonts w:ascii="Arial" w:hAnsi="Arial" w:cs="Arial"/>
        </w:rPr>
      </w:pPr>
      <w:r w:rsidRPr="000C5E23">
        <w:rPr>
          <w:rFonts w:ascii="Arial" w:hAnsi="Arial" w:cs="Arial"/>
        </w:rPr>
        <w:t xml:space="preserve">To make decisions, as delegated by the Governing Body, on strategic direction for the school </w:t>
      </w:r>
    </w:p>
    <w:p w14:paraId="4ADFFD5E" w14:textId="463EC19E" w:rsidR="0024510D" w:rsidRPr="0040067D" w:rsidRDefault="00802985" w:rsidP="00FC0516">
      <w:pPr>
        <w:pStyle w:val="ListParagraph"/>
        <w:numPr>
          <w:ilvl w:val="0"/>
          <w:numId w:val="10"/>
        </w:numPr>
        <w:spacing w:after="0" w:line="240" w:lineRule="auto"/>
        <w:jc w:val="both"/>
        <w:rPr>
          <w:rFonts w:ascii="Arial" w:hAnsi="Arial" w:cs="Arial"/>
        </w:rPr>
      </w:pPr>
      <w:r w:rsidRPr="0040067D">
        <w:rPr>
          <w:rFonts w:ascii="Arial" w:hAnsi="Arial" w:cs="Arial"/>
        </w:rPr>
        <w:t xml:space="preserve">To review the school’s strategic direction </w:t>
      </w:r>
      <w:r w:rsidR="00FC0516" w:rsidRPr="0040067D">
        <w:rPr>
          <w:rFonts w:ascii="Arial" w:hAnsi="Arial" w:cs="Arial"/>
        </w:rPr>
        <w:t>about</w:t>
      </w:r>
      <w:r w:rsidRPr="0040067D">
        <w:rPr>
          <w:rFonts w:ascii="Arial" w:hAnsi="Arial" w:cs="Arial"/>
        </w:rPr>
        <w:t xml:space="preserve"> agreed priorities and in light of changing external factors</w:t>
      </w:r>
    </w:p>
    <w:p w14:paraId="47B4EE23" w14:textId="135CFE0B" w:rsidR="0040067D" w:rsidRPr="0040067D" w:rsidRDefault="00802985" w:rsidP="00FC0516">
      <w:pPr>
        <w:pStyle w:val="ListParagraph"/>
        <w:numPr>
          <w:ilvl w:val="0"/>
          <w:numId w:val="10"/>
        </w:numPr>
        <w:spacing w:after="0" w:line="240" w:lineRule="auto"/>
        <w:jc w:val="both"/>
        <w:rPr>
          <w:rFonts w:ascii="Arial" w:hAnsi="Arial" w:cs="Arial"/>
        </w:rPr>
      </w:pPr>
      <w:r w:rsidRPr="0040067D">
        <w:rPr>
          <w:rFonts w:ascii="Arial" w:hAnsi="Arial" w:cs="Arial"/>
        </w:rPr>
        <w:t>To appoint individual governors and/or working parties to carry out specific pieces of work on behalf of</w:t>
      </w:r>
      <w:r w:rsidR="0040067D" w:rsidRPr="0040067D">
        <w:rPr>
          <w:rFonts w:ascii="Arial" w:hAnsi="Arial" w:cs="Arial"/>
        </w:rPr>
        <w:t xml:space="preserve"> the committee, delegating decision-making as appropriate </w:t>
      </w:r>
    </w:p>
    <w:p w14:paraId="716C3868" w14:textId="77777777" w:rsidR="0040067D" w:rsidRPr="0040067D" w:rsidRDefault="0040067D" w:rsidP="00FC0516">
      <w:pPr>
        <w:pStyle w:val="ListParagraph"/>
        <w:numPr>
          <w:ilvl w:val="0"/>
          <w:numId w:val="10"/>
        </w:numPr>
        <w:spacing w:after="0" w:line="240" w:lineRule="auto"/>
        <w:jc w:val="both"/>
        <w:rPr>
          <w:rFonts w:ascii="Arial" w:hAnsi="Arial" w:cs="Arial"/>
        </w:rPr>
      </w:pPr>
      <w:r w:rsidRPr="0040067D">
        <w:rPr>
          <w:rFonts w:ascii="Arial" w:hAnsi="Arial" w:cs="Arial"/>
        </w:rPr>
        <w:t xml:space="preserve">To consider and determine the school’s strategic direction with particular consideration given to the: </w:t>
      </w:r>
    </w:p>
    <w:p w14:paraId="6D815430" w14:textId="51A649ED" w:rsidR="0040067D" w:rsidRPr="0040067D" w:rsidRDefault="0040067D" w:rsidP="00FC0516">
      <w:pPr>
        <w:pStyle w:val="ListParagraph"/>
        <w:numPr>
          <w:ilvl w:val="1"/>
          <w:numId w:val="10"/>
        </w:numPr>
        <w:spacing w:after="0" w:line="240" w:lineRule="auto"/>
        <w:jc w:val="both"/>
        <w:rPr>
          <w:rFonts w:ascii="Arial" w:hAnsi="Arial" w:cs="Arial"/>
        </w:rPr>
      </w:pPr>
      <w:r w:rsidRPr="0040067D">
        <w:rPr>
          <w:rFonts w:ascii="Arial" w:hAnsi="Arial" w:cs="Arial"/>
        </w:rPr>
        <w:t xml:space="preserve">long-term sustainability of the school in terms of </w:t>
      </w:r>
      <w:r w:rsidR="005C7EE4">
        <w:rPr>
          <w:rFonts w:ascii="Arial" w:hAnsi="Arial" w:cs="Arial"/>
        </w:rPr>
        <w:t xml:space="preserve">leadership, </w:t>
      </w:r>
      <w:r w:rsidRPr="0040067D">
        <w:rPr>
          <w:rFonts w:ascii="Arial" w:hAnsi="Arial" w:cs="Arial"/>
        </w:rPr>
        <w:t xml:space="preserve">budget, staffing, admissions and performance and the identification and mitigation of risks in these areas </w:t>
      </w:r>
    </w:p>
    <w:p w14:paraId="0DA17C55" w14:textId="43603193" w:rsidR="0040067D" w:rsidRPr="0040067D" w:rsidRDefault="0040067D" w:rsidP="00FC0516">
      <w:pPr>
        <w:pStyle w:val="ListParagraph"/>
        <w:numPr>
          <w:ilvl w:val="1"/>
          <w:numId w:val="10"/>
        </w:numPr>
        <w:spacing w:after="0" w:line="240" w:lineRule="auto"/>
        <w:jc w:val="both"/>
        <w:rPr>
          <w:rFonts w:ascii="Arial" w:hAnsi="Arial" w:cs="Arial"/>
        </w:rPr>
      </w:pPr>
      <w:r w:rsidRPr="0040067D">
        <w:rPr>
          <w:rFonts w:ascii="Arial" w:hAnsi="Arial" w:cs="Arial"/>
        </w:rPr>
        <w:t xml:space="preserve">ability of the school to achieve the goals established in the </w:t>
      </w:r>
      <w:r w:rsidR="005C7EE4">
        <w:rPr>
          <w:rFonts w:ascii="Arial" w:hAnsi="Arial" w:cs="Arial"/>
        </w:rPr>
        <w:t>School Improvement Plan</w:t>
      </w:r>
    </w:p>
    <w:p w14:paraId="2B261708" w14:textId="4A3404B9" w:rsidR="0040067D" w:rsidRPr="0040067D" w:rsidRDefault="0040067D" w:rsidP="00FC0516">
      <w:pPr>
        <w:pStyle w:val="ListParagraph"/>
        <w:numPr>
          <w:ilvl w:val="1"/>
          <w:numId w:val="10"/>
        </w:numPr>
        <w:spacing w:after="0" w:line="240" w:lineRule="auto"/>
        <w:jc w:val="both"/>
        <w:rPr>
          <w:rFonts w:ascii="Arial" w:hAnsi="Arial" w:cs="Arial"/>
        </w:rPr>
      </w:pPr>
      <w:r w:rsidRPr="0040067D">
        <w:rPr>
          <w:rFonts w:ascii="Arial" w:hAnsi="Arial" w:cs="Arial"/>
        </w:rPr>
        <w:t xml:space="preserve">ability of the school to maintain the highest standards of provision for pupils in terms of </w:t>
      </w:r>
      <w:r w:rsidR="005C7EE4" w:rsidRPr="0040067D">
        <w:rPr>
          <w:rFonts w:ascii="Arial" w:hAnsi="Arial" w:cs="Arial"/>
        </w:rPr>
        <w:t>safeguarding</w:t>
      </w:r>
      <w:r w:rsidR="005C7EE4">
        <w:rPr>
          <w:rFonts w:ascii="Arial" w:hAnsi="Arial" w:cs="Arial"/>
        </w:rPr>
        <w:t xml:space="preserve">, </w:t>
      </w:r>
      <w:r w:rsidRPr="0040067D">
        <w:rPr>
          <w:rFonts w:ascii="Arial" w:hAnsi="Arial" w:cs="Arial"/>
        </w:rPr>
        <w:t>curriculum, environment, and health and safety</w:t>
      </w:r>
    </w:p>
    <w:p w14:paraId="2D8A4096" w14:textId="2416E314" w:rsidR="0040067D" w:rsidRPr="0040067D" w:rsidRDefault="0040067D" w:rsidP="00FC0516">
      <w:pPr>
        <w:pStyle w:val="ListParagraph"/>
        <w:numPr>
          <w:ilvl w:val="1"/>
          <w:numId w:val="10"/>
        </w:numPr>
        <w:spacing w:after="0" w:line="240" w:lineRule="auto"/>
        <w:jc w:val="both"/>
        <w:rPr>
          <w:rFonts w:ascii="Arial" w:hAnsi="Arial" w:cs="Arial"/>
        </w:rPr>
      </w:pPr>
      <w:r w:rsidRPr="0040067D">
        <w:rPr>
          <w:rFonts w:ascii="Arial" w:hAnsi="Arial" w:cs="Arial"/>
        </w:rPr>
        <w:t xml:space="preserve">preservation of the school’s status as a church school and its relationship with All Saints Church and the Oxford Diocese </w:t>
      </w:r>
    </w:p>
    <w:p w14:paraId="46C3631B" w14:textId="4BC4A7CA" w:rsidR="0040067D" w:rsidRPr="0040067D" w:rsidRDefault="0040067D" w:rsidP="00FC0516">
      <w:pPr>
        <w:pStyle w:val="ListParagraph"/>
        <w:numPr>
          <w:ilvl w:val="1"/>
          <w:numId w:val="10"/>
        </w:numPr>
        <w:spacing w:after="0" w:line="240" w:lineRule="auto"/>
        <w:jc w:val="both"/>
        <w:rPr>
          <w:rFonts w:ascii="Arial" w:hAnsi="Arial" w:cs="Arial"/>
        </w:rPr>
      </w:pPr>
      <w:r w:rsidRPr="0040067D">
        <w:rPr>
          <w:rFonts w:ascii="Arial" w:hAnsi="Arial" w:cs="Arial"/>
        </w:rPr>
        <w:t>effectiveness of the relationship with the Trust that manages All Saints Junior School, including associated documentation</w:t>
      </w:r>
    </w:p>
    <w:p w14:paraId="1D456F4F" w14:textId="59E4FC6B" w:rsidR="0040067D" w:rsidRPr="0040067D" w:rsidRDefault="0040067D" w:rsidP="00FC0516">
      <w:pPr>
        <w:pStyle w:val="ListParagraph"/>
        <w:numPr>
          <w:ilvl w:val="1"/>
          <w:numId w:val="10"/>
        </w:numPr>
        <w:spacing w:after="0" w:line="240" w:lineRule="auto"/>
        <w:jc w:val="both"/>
        <w:rPr>
          <w:rFonts w:ascii="Arial" w:hAnsi="Arial" w:cs="Arial"/>
        </w:rPr>
      </w:pPr>
      <w:r w:rsidRPr="0040067D">
        <w:rPr>
          <w:rFonts w:ascii="Arial" w:hAnsi="Arial" w:cs="Arial"/>
        </w:rPr>
        <w:t>desired relationship between the school and All Saints Junior School</w:t>
      </w:r>
    </w:p>
    <w:p w14:paraId="29243FAC" w14:textId="555B3E81" w:rsidR="0040067D" w:rsidRPr="0040067D" w:rsidRDefault="0040067D" w:rsidP="00FC0516">
      <w:pPr>
        <w:pStyle w:val="ListParagraph"/>
        <w:numPr>
          <w:ilvl w:val="1"/>
          <w:numId w:val="10"/>
        </w:numPr>
        <w:spacing w:after="0" w:line="240" w:lineRule="auto"/>
        <w:jc w:val="both"/>
        <w:rPr>
          <w:rFonts w:ascii="Arial" w:hAnsi="Arial" w:cs="Arial"/>
        </w:rPr>
      </w:pPr>
      <w:r w:rsidRPr="0040067D">
        <w:rPr>
          <w:rFonts w:ascii="Arial" w:hAnsi="Arial" w:cs="Arial"/>
        </w:rPr>
        <w:t>leadership and governance arrangements for the school</w:t>
      </w:r>
    </w:p>
    <w:p w14:paraId="39BB0598" w14:textId="1A6B918E" w:rsidR="00293E3E" w:rsidRDefault="0040067D" w:rsidP="00FC0516">
      <w:pPr>
        <w:pStyle w:val="ListParagraph"/>
        <w:numPr>
          <w:ilvl w:val="1"/>
          <w:numId w:val="10"/>
        </w:numPr>
        <w:spacing w:after="0" w:line="240" w:lineRule="auto"/>
        <w:jc w:val="both"/>
        <w:rPr>
          <w:rFonts w:ascii="Arial" w:hAnsi="Arial" w:cs="Arial"/>
        </w:rPr>
      </w:pPr>
      <w:r w:rsidRPr="0040067D">
        <w:rPr>
          <w:rFonts w:ascii="Arial" w:hAnsi="Arial" w:cs="Arial"/>
        </w:rPr>
        <w:t>desired relationship between the school and the local community</w:t>
      </w:r>
      <w:r w:rsidR="00293E3E">
        <w:rPr>
          <w:rFonts w:ascii="Arial" w:hAnsi="Arial" w:cs="Arial"/>
        </w:rPr>
        <w:t>.</w:t>
      </w:r>
    </w:p>
    <w:p w14:paraId="2BBBB075" w14:textId="77777777" w:rsidR="00293E3E" w:rsidRDefault="00293E3E" w:rsidP="00FC0516">
      <w:pPr>
        <w:jc w:val="both"/>
        <w:rPr>
          <w:rFonts w:ascii="Arial" w:hAnsi="Arial" w:cs="Arial"/>
        </w:rPr>
      </w:pPr>
      <w:r>
        <w:rPr>
          <w:rFonts w:ascii="Arial" w:hAnsi="Arial" w:cs="Arial"/>
        </w:rPr>
        <w:br w:type="page"/>
      </w:r>
    </w:p>
    <w:p w14:paraId="7C9E3410" w14:textId="35C4BE95" w:rsidR="005541DB" w:rsidRDefault="005541DB" w:rsidP="00293E3E">
      <w:pPr>
        <w:spacing w:after="0" w:line="240" w:lineRule="auto"/>
        <w:rPr>
          <w:rFonts w:ascii="Arial" w:hAnsi="Arial" w:cs="Arial"/>
          <w:b/>
          <w:bCs/>
          <w:color w:val="4F81BD" w:themeColor="accent1"/>
        </w:rPr>
      </w:pPr>
      <w:r>
        <w:rPr>
          <w:rFonts w:ascii="Arial" w:hAnsi="Arial" w:cs="Arial"/>
          <w:b/>
          <w:bCs/>
          <w:color w:val="4F81BD" w:themeColor="accent1"/>
        </w:rPr>
        <w:lastRenderedPageBreak/>
        <w:t xml:space="preserve">Section 8 </w:t>
      </w:r>
    </w:p>
    <w:p w14:paraId="67781902" w14:textId="4C307E3A" w:rsidR="005541DB" w:rsidRDefault="005541DB" w:rsidP="00293E3E">
      <w:pPr>
        <w:spacing w:after="0" w:line="240" w:lineRule="auto"/>
        <w:rPr>
          <w:rFonts w:ascii="Arial" w:hAnsi="Arial" w:cs="Arial"/>
          <w:b/>
          <w:bCs/>
          <w:color w:val="4F81BD" w:themeColor="accent1"/>
        </w:rPr>
      </w:pPr>
      <w:r>
        <w:rPr>
          <w:rFonts w:ascii="Arial" w:hAnsi="Arial" w:cs="Arial"/>
          <w:b/>
          <w:bCs/>
          <w:color w:val="4F81BD" w:themeColor="accent1"/>
        </w:rPr>
        <w:t>Terms of Reference</w:t>
      </w:r>
    </w:p>
    <w:p w14:paraId="471EBABA" w14:textId="005E24DC" w:rsidR="005541DB" w:rsidRDefault="005541DB" w:rsidP="00293E3E">
      <w:pPr>
        <w:spacing w:after="0" w:line="240" w:lineRule="auto"/>
        <w:rPr>
          <w:rFonts w:ascii="Arial" w:hAnsi="Arial" w:cs="Arial"/>
          <w:b/>
          <w:bCs/>
          <w:color w:val="4F81BD" w:themeColor="accent1"/>
        </w:rPr>
      </w:pPr>
      <w:r>
        <w:rPr>
          <w:rFonts w:ascii="Arial" w:hAnsi="Arial" w:cs="Arial"/>
          <w:b/>
          <w:bCs/>
          <w:color w:val="4F81BD" w:themeColor="accent1"/>
        </w:rPr>
        <w:t>Pay Committee</w:t>
      </w:r>
    </w:p>
    <w:p w14:paraId="6973B3A3" w14:textId="77777777" w:rsidR="005541DB" w:rsidRDefault="005541DB" w:rsidP="00293E3E">
      <w:pPr>
        <w:spacing w:after="0" w:line="240" w:lineRule="auto"/>
        <w:rPr>
          <w:rFonts w:ascii="Arial" w:hAnsi="Arial" w:cs="Arial"/>
          <w:b/>
          <w:bCs/>
          <w:color w:val="4F81BD" w:themeColor="accent1"/>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1"/>
        <w:gridCol w:w="6779"/>
      </w:tblGrid>
      <w:tr w:rsidR="005541DB" w:rsidRPr="009E1D7C" w14:paraId="7C8A6C25" w14:textId="77777777" w:rsidTr="00BB38AC">
        <w:tc>
          <w:tcPr>
            <w:tcW w:w="2581" w:type="dxa"/>
          </w:tcPr>
          <w:p w14:paraId="1DDF4D81" w14:textId="77777777" w:rsidR="005541DB" w:rsidRPr="009E1D7C" w:rsidRDefault="005541DB" w:rsidP="00BB38AC">
            <w:pPr>
              <w:spacing w:after="0" w:line="240" w:lineRule="auto"/>
              <w:rPr>
                <w:rFonts w:ascii="Arial" w:eastAsia="Times New Roman" w:hAnsi="Arial" w:cs="Arial"/>
                <w:lang w:val="en-US"/>
              </w:rPr>
            </w:pPr>
            <w:r w:rsidRPr="009E1D7C">
              <w:rPr>
                <w:rFonts w:ascii="Arial" w:eastAsia="Times New Roman" w:hAnsi="Arial" w:cs="Arial"/>
                <w:lang w:val="en-US"/>
              </w:rPr>
              <w:t>Membership</w:t>
            </w:r>
          </w:p>
        </w:tc>
        <w:tc>
          <w:tcPr>
            <w:tcW w:w="6779" w:type="dxa"/>
          </w:tcPr>
          <w:p w14:paraId="1AAD11A3" w14:textId="4C877B9A" w:rsidR="005541DB" w:rsidRPr="009E1D7C" w:rsidRDefault="005541DB" w:rsidP="00BB38AC">
            <w:pPr>
              <w:spacing w:after="0" w:line="240" w:lineRule="auto"/>
              <w:rPr>
                <w:rFonts w:ascii="Arial" w:eastAsia="Times New Roman" w:hAnsi="Arial" w:cs="Arial"/>
                <w:lang w:val="en-US"/>
              </w:rPr>
            </w:pPr>
            <w:r>
              <w:rPr>
                <w:rFonts w:ascii="Arial" w:eastAsia="Times New Roman" w:hAnsi="Arial" w:cs="Arial"/>
                <w:lang w:val="en-US"/>
              </w:rPr>
              <w:t>T</w:t>
            </w:r>
            <w:r w:rsidRPr="009E1D7C">
              <w:rPr>
                <w:rFonts w:ascii="Arial" w:eastAsia="Times New Roman" w:hAnsi="Arial" w:cs="Arial"/>
                <w:lang w:val="en-US"/>
              </w:rPr>
              <w:t xml:space="preserve">hree governors not including the headteacher and staff governor. </w:t>
            </w:r>
            <w:r w:rsidRPr="009E1D7C">
              <w:rPr>
                <w:rFonts w:ascii="Arial" w:hAnsi="Arial" w:cs="Arial"/>
              </w:rPr>
              <w:t xml:space="preserve">The headteacher attends meetings </w:t>
            </w:r>
            <w:r>
              <w:rPr>
                <w:rFonts w:ascii="Arial" w:hAnsi="Arial" w:cs="Arial"/>
              </w:rPr>
              <w:t xml:space="preserve">in </w:t>
            </w:r>
            <w:r w:rsidRPr="009E1D7C">
              <w:rPr>
                <w:rFonts w:ascii="Arial" w:hAnsi="Arial" w:cs="Arial"/>
              </w:rPr>
              <w:t>an advisory capacity</w:t>
            </w:r>
            <w:r>
              <w:rPr>
                <w:rFonts w:ascii="Arial" w:hAnsi="Arial" w:cs="Arial"/>
              </w:rPr>
              <w:t xml:space="preserve"> along with pay recommendations. Others can be </w:t>
            </w:r>
            <w:r w:rsidRPr="009E1D7C">
              <w:rPr>
                <w:rFonts w:ascii="Arial" w:hAnsi="Arial" w:cs="Arial"/>
              </w:rPr>
              <w:t>invite</w:t>
            </w:r>
            <w:r>
              <w:rPr>
                <w:rFonts w:ascii="Arial" w:hAnsi="Arial" w:cs="Arial"/>
              </w:rPr>
              <w:t xml:space="preserve">d </w:t>
            </w:r>
            <w:r w:rsidRPr="009E1D7C">
              <w:rPr>
                <w:rFonts w:ascii="Arial" w:hAnsi="Arial" w:cs="Arial"/>
              </w:rPr>
              <w:t>to attend meetings</w:t>
            </w:r>
            <w:r>
              <w:rPr>
                <w:rFonts w:ascii="Arial" w:hAnsi="Arial" w:cs="Arial"/>
              </w:rPr>
              <w:t xml:space="preserve"> (</w:t>
            </w:r>
            <w:r w:rsidRPr="009E1D7C">
              <w:rPr>
                <w:rFonts w:ascii="Arial" w:hAnsi="Arial" w:cs="Arial"/>
              </w:rPr>
              <w:t>including Associate Governors</w:t>
            </w:r>
            <w:r>
              <w:rPr>
                <w:rFonts w:ascii="Arial" w:hAnsi="Arial" w:cs="Arial"/>
              </w:rPr>
              <w:t>)</w:t>
            </w:r>
            <w:r w:rsidRPr="009E1D7C">
              <w:rPr>
                <w:rFonts w:ascii="Arial" w:hAnsi="Arial" w:cs="Arial"/>
              </w:rPr>
              <w:t xml:space="preserve"> whose advisory expertise is relevant to the business of the meeting</w:t>
            </w:r>
            <w:r>
              <w:rPr>
                <w:rFonts w:ascii="Arial" w:hAnsi="Arial" w:cs="Arial"/>
              </w:rPr>
              <w:t>.</w:t>
            </w:r>
          </w:p>
        </w:tc>
      </w:tr>
      <w:tr w:rsidR="005541DB" w:rsidRPr="009E1D7C" w14:paraId="2327B24A" w14:textId="77777777" w:rsidTr="00BB38AC">
        <w:tc>
          <w:tcPr>
            <w:tcW w:w="2581" w:type="dxa"/>
          </w:tcPr>
          <w:p w14:paraId="6563CC66" w14:textId="77777777" w:rsidR="005541DB" w:rsidRPr="009E1D7C" w:rsidRDefault="005541DB" w:rsidP="00BB38AC">
            <w:pPr>
              <w:spacing w:after="0" w:line="240" w:lineRule="auto"/>
              <w:rPr>
                <w:rFonts w:ascii="Arial" w:eastAsia="Times New Roman" w:hAnsi="Arial" w:cs="Arial"/>
                <w:lang w:val="en-US"/>
              </w:rPr>
            </w:pPr>
            <w:r w:rsidRPr="009E1D7C">
              <w:rPr>
                <w:rFonts w:ascii="Arial" w:eastAsia="Times New Roman" w:hAnsi="Arial" w:cs="Arial"/>
                <w:lang w:val="en-US"/>
              </w:rPr>
              <w:t>Election of chair</w:t>
            </w:r>
          </w:p>
        </w:tc>
        <w:tc>
          <w:tcPr>
            <w:tcW w:w="6779" w:type="dxa"/>
          </w:tcPr>
          <w:p w14:paraId="40A55E84" w14:textId="77777777" w:rsidR="005541DB" w:rsidRPr="009E1D7C" w:rsidRDefault="005541DB" w:rsidP="00BB38AC">
            <w:pPr>
              <w:spacing w:after="0" w:line="240" w:lineRule="auto"/>
              <w:rPr>
                <w:rFonts w:ascii="Arial" w:eastAsia="Times New Roman" w:hAnsi="Arial" w:cs="Arial"/>
                <w:lang w:val="en-US"/>
              </w:rPr>
            </w:pPr>
            <w:r w:rsidRPr="009E1D7C">
              <w:rPr>
                <w:rFonts w:ascii="Arial" w:eastAsia="Times New Roman" w:hAnsi="Arial" w:cs="Arial"/>
                <w:lang w:val="en-US"/>
              </w:rPr>
              <w:t xml:space="preserve">Appointed annually by members of the panel </w:t>
            </w:r>
          </w:p>
        </w:tc>
      </w:tr>
      <w:tr w:rsidR="005541DB" w:rsidRPr="009E1D7C" w14:paraId="17CDD060" w14:textId="77777777" w:rsidTr="00BB38AC">
        <w:tc>
          <w:tcPr>
            <w:tcW w:w="2581" w:type="dxa"/>
          </w:tcPr>
          <w:p w14:paraId="44EF8D89" w14:textId="77777777" w:rsidR="005541DB" w:rsidRPr="009E1D7C" w:rsidRDefault="005541DB" w:rsidP="00BB38AC">
            <w:pPr>
              <w:spacing w:after="0" w:line="240" w:lineRule="auto"/>
              <w:rPr>
                <w:rFonts w:ascii="Arial" w:eastAsia="Times New Roman" w:hAnsi="Arial" w:cs="Arial"/>
                <w:lang w:val="en-US"/>
              </w:rPr>
            </w:pPr>
            <w:r w:rsidRPr="009E1D7C">
              <w:rPr>
                <w:rFonts w:ascii="Arial" w:eastAsia="Times New Roman" w:hAnsi="Arial" w:cs="Arial"/>
                <w:lang w:val="en-US"/>
              </w:rPr>
              <w:t>Quorum</w:t>
            </w:r>
          </w:p>
        </w:tc>
        <w:tc>
          <w:tcPr>
            <w:tcW w:w="6779" w:type="dxa"/>
          </w:tcPr>
          <w:p w14:paraId="351593A4" w14:textId="77777777" w:rsidR="005541DB" w:rsidRPr="009E1D7C" w:rsidRDefault="005541DB" w:rsidP="00BB38AC">
            <w:pPr>
              <w:spacing w:after="0" w:line="240" w:lineRule="auto"/>
              <w:rPr>
                <w:rFonts w:ascii="Arial" w:eastAsia="Times New Roman" w:hAnsi="Arial" w:cs="Arial"/>
                <w:lang w:val="en-US"/>
              </w:rPr>
            </w:pPr>
            <w:r>
              <w:rPr>
                <w:rFonts w:ascii="Arial" w:eastAsia="Times New Roman" w:hAnsi="Arial" w:cs="Arial"/>
                <w:lang w:val="en-US"/>
              </w:rPr>
              <w:t xml:space="preserve">Three governors  </w:t>
            </w:r>
          </w:p>
        </w:tc>
      </w:tr>
      <w:tr w:rsidR="005541DB" w:rsidRPr="009E1D7C" w14:paraId="013E0EBF" w14:textId="77777777" w:rsidTr="00BB38AC">
        <w:tc>
          <w:tcPr>
            <w:tcW w:w="2581" w:type="dxa"/>
          </w:tcPr>
          <w:p w14:paraId="4DBFA587" w14:textId="77777777" w:rsidR="005541DB" w:rsidRPr="009E1D7C" w:rsidRDefault="005541DB" w:rsidP="00BB38AC">
            <w:pPr>
              <w:spacing w:after="0" w:line="240" w:lineRule="auto"/>
              <w:rPr>
                <w:rFonts w:ascii="Arial" w:eastAsia="Times New Roman" w:hAnsi="Arial" w:cs="Arial"/>
                <w:lang w:val="en-US"/>
              </w:rPr>
            </w:pPr>
            <w:r w:rsidRPr="009E1D7C">
              <w:rPr>
                <w:rFonts w:ascii="Arial" w:eastAsia="Times New Roman" w:hAnsi="Arial" w:cs="Arial"/>
                <w:lang w:val="en-US"/>
              </w:rPr>
              <w:t>Meetings</w:t>
            </w:r>
          </w:p>
        </w:tc>
        <w:tc>
          <w:tcPr>
            <w:tcW w:w="6779" w:type="dxa"/>
          </w:tcPr>
          <w:p w14:paraId="4C3DFDCA" w14:textId="646B42DE" w:rsidR="005541DB" w:rsidRPr="009E1D7C" w:rsidRDefault="005541DB" w:rsidP="00BB38AC">
            <w:pPr>
              <w:spacing w:after="0" w:line="240" w:lineRule="auto"/>
              <w:rPr>
                <w:rFonts w:ascii="Arial" w:eastAsia="Times New Roman" w:hAnsi="Arial" w:cs="Arial"/>
                <w:lang w:val="en-US"/>
              </w:rPr>
            </w:pPr>
            <w:r w:rsidRPr="009E1D7C">
              <w:rPr>
                <w:rFonts w:ascii="Arial" w:eastAsia="Times New Roman" w:hAnsi="Arial" w:cs="Arial"/>
                <w:lang w:val="en-US"/>
              </w:rPr>
              <w:t xml:space="preserve">As </w:t>
            </w:r>
            <w:r w:rsidR="005746B5">
              <w:rPr>
                <w:rFonts w:ascii="Arial" w:eastAsia="Times New Roman" w:hAnsi="Arial" w:cs="Arial"/>
                <w:lang w:val="en-US"/>
              </w:rPr>
              <w:t>per the Pay Policy</w:t>
            </w:r>
            <w:r>
              <w:rPr>
                <w:rFonts w:ascii="Arial" w:eastAsia="Times New Roman" w:hAnsi="Arial" w:cs="Arial"/>
                <w:lang w:val="en-US"/>
              </w:rPr>
              <w:t xml:space="preserve"> – </w:t>
            </w:r>
            <w:r w:rsidR="005746B5">
              <w:rPr>
                <w:rFonts w:ascii="Arial" w:eastAsia="Times New Roman" w:hAnsi="Arial" w:cs="Arial"/>
                <w:lang w:val="en-US"/>
              </w:rPr>
              <w:t>u</w:t>
            </w:r>
            <w:r>
              <w:rPr>
                <w:rFonts w:ascii="Arial" w:eastAsia="Times New Roman" w:hAnsi="Arial" w:cs="Arial"/>
                <w:lang w:val="en-US"/>
              </w:rPr>
              <w:t xml:space="preserve">sually </w:t>
            </w:r>
            <w:r w:rsidR="005A1082">
              <w:rPr>
                <w:rFonts w:ascii="Arial" w:eastAsia="Times New Roman" w:hAnsi="Arial" w:cs="Arial"/>
                <w:lang w:val="en-US"/>
              </w:rPr>
              <w:t>the Autumn term</w:t>
            </w:r>
          </w:p>
        </w:tc>
      </w:tr>
      <w:tr w:rsidR="005541DB" w:rsidRPr="009E1D7C" w14:paraId="5748F18C" w14:textId="77777777" w:rsidTr="00BB38AC">
        <w:tc>
          <w:tcPr>
            <w:tcW w:w="2581" w:type="dxa"/>
          </w:tcPr>
          <w:p w14:paraId="44C85921" w14:textId="77777777" w:rsidR="005541DB" w:rsidRPr="009E1D7C" w:rsidRDefault="005541DB" w:rsidP="00BB38AC">
            <w:pPr>
              <w:spacing w:after="0" w:line="240" w:lineRule="auto"/>
              <w:rPr>
                <w:rFonts w:ascii="Arial" w:eastAsia="Times New Roman" w:hAnsi="Arial" w:cs="Arial"/>
                <w:lang w:val="en-US"/>
              </w:rPr>
            </w:pPr>
            <w:r w:rsidRPr="009E1D7C">
              <w:rPr>
                <w:rFonts w:ascii="Arial" w:eastAsia="Times New Roman" w:hAnsi="Arial" w:cs="Arial"/>
                <w:lang w:val="en-US"/>
              </w:rPr>
              <w:t>Minutes</w:t>
            </w:r>
          </w:p>
        </w:tc>
        <w:tc>
          <w:tcPr>
            <w:tcW w:w="6779" w:type="dxa"/>
          </w:tcPr>
          <w:p w14:paraId="5510131E" w14:textId="17D12D40" w:rsidR="005541DB" w:rsidRDefault="005541DB" w:rsidP="00BB38AC">
            <w:pPr>
              <w:spacing w:after="0" w:line="240" w:lineRule="auto"/>
              <w:rPr>
                <w:rFonts w:ascii="Arial" w:hAnsi="Arial" w:cs="Arial"/>
              </w:rPr>
            </w:pPr>
            <w:r>
              <w:rPr>
                <w:rFonts w:ascii="Arial" w:hAnsi="Arial" w:cs="Arial"/>
              </w:rPr>
              <w:t>M</w:t>
            </w:r>
            <w:r w:rsidRPr="009E1D7C">
              <w:rPr>
                <w:rFonts w:ascii="Arial" w:hAnsi="Arial" w:cs="Arial"/>
              </w:rPr>
              <w:t xml:space="preserve">inutes will be formally presented and approved at the next full Governing Body meeting. </w:t>
            </w:r>
          </w:p>
          <w:p w14:paraId="64BA39D1" w14:textId="77777777" w:rsidR="005541DB" w:rsidRPr="009E1D7C" w:rsidRDefault="005541DB" w:rsidP="00BB38AC">
            <w:pPr>
              <w:spacing w:after="0" w:line="240" w:lineRule="auto"/>
              <w:rPr>
                <w:rFonts w:ascii="Arial" w:eastAsia="Times New Roman" w:hAnsi="Arial" w:cs="Arial"/>
                <w:lang w:val="en-US"/>
              </w:rPr>
            </w:pPr>
            <w:r w:rsidRPr="009E1D7C">
              <w:rPr>
                <w:rFonts w:ascii="Arial" w:hAnsi="Arial" w:cs="Arial"/>
              </w:rPr>
              <w:t>In the absence of the clerk, the committee shall choose a clerk for that meeting from among their number</w:t>
            </w:r>
            <w:r>
              <w:rPr>
                <w:rFonts w:ascii="Arial" w:hAnsi="Arial" w:cs="Arial"/>
              </w:rPr>
              <w:t>.</w:t>
            </w:r>
          </w:p>
        </w:tc>
      </w:tr>
      <w:tr w:rsidR="005541DB" w:rsidRPr="009E1D7C" w14:paraId="4E84ECD9" w14:textId="77777777" w:rsidTr="00BB38AC">
        <w:tc>
          <w:tcPr>
            <w:tcW w:w="2581" w:type="dxa"/>
          </w:tcPr>
          <w:p w14:paraId="246773E8" w14:textId="77777777" w:rsidR="005541DB" w:rsidRPr="009E1D7C" w:rsidRDefault="005541DB" w:rsidP="00BB38AC">
            <w:pPr>
              <w:spacing w:after="0" w:line="240" w:lineRule="auto"/>
              <w:rPr>
                <w:rFonts w:ascii="Arial" w:eastAsia="Times New Roman" w:hAnsi="Arial" w:cs="Arial"/>
                <w:lang w:val="en-US"/>
              </w:rPr>
            </w:pPr>
            <w:r w:rsidRPr="009E1D7C">
              <w:rPr>
                <w:rFonts w:ascii="Arial" w:eastAsia="Times New Roman" w:hAnsi="Arial" w:cs="Arial"/>
                <w:lang w:val="en-US"/>
              </w:rPr>
              <w:t>Reporting</w:t>
            </w:r>
          </w:p>
        </w:tc>
        <w:tc>
          <w:tcPr>
            <w:tcW w:w="6779" w:type="dxa"/>
          </w:tcPr>
          <w:p w14:paraId="2FD66246" w14:textId="77777777" w:rsidR="005541DB" w:rsidRPr="009E1D7C" w:rsidRDefault="005541DB" w:rsidP="00BB38AC">
            <w:pPr>
              <w:spacing w:after="0" w:line="240" w:lineRule="auto"/>
              <w:rPr>
                <w:rFonts w:ascii="Arial" w:eastAsia="Times New Roman" w:hAnsi="Arial" w:cs="Arial"/>
                <w:lang w:val="en-US"/>
              </w:rPr>
            </w:pPr>
            <w:r w:rsidRPr="009E1D7C">
              <w:rPr>
                <w:rFonts w:ascii="Arial" w:eastAsia="Times New Roman" w:hAnsi="Arial" w:cs="Arial"/>
                <w:lang w:val="en-US"/>
              </w:rPr>
              <w:t>Reports to FGB</w:t>
            </w:r>
          </w:p>
        </w:tc>
      </w:tr>
      <w:tr w:rsidR="005541DB" w:rsidRPr="009E1D7C" w14:paraId="108C5DFD" w14:textId="77777777" w:rsidTr="00BB38AC">
        <w:tc>
          <w:tcPr>
            <w:tcW w:w="2581" w:type="dxa"/>
          </w:tcPr>
          <w:p w14:paraId="5C7F1D5E" w14:textId="77777777" w:rsidR="005541DB" w:rsidRPr="009E1D7C" w:rsidRDefault="005541DB" w:rsidP="00BB38AC">
            <w:pPr>
              <w:spacing w:after="0" w:line="240" w:lineRule="auto"/>
              <w:rPr>
                <w:rFonts w:ascii="Arial" w:eastAsia="Times New Roman" w:hAnsi="Arial" w:cs="Arial"/>
                <w:lang w:val="en-US"/>
              </w:rPr>
            </w:pPr>
            <w:r w:rsidRPr="009E1D7C">
              <w:rPr>
                <w:rFonts w:ascii="Arial" w:eastAsia="Times New Roman" w:hAnsi="Arial" w:cs="Arial"/>
                <w:lang w:val="en-US"/>
              </w:rPr>
              <w:t>Terms of reference</w:t>
            </w:r>
          </w:p>
        </w:tc>
        <w:tc>
          <w:tcPr>
            <w:tcW w:w="6779" w:type="dxa"/>
          </w:tcPr>
          <w:p w14:paraId="13968581" w14:textId="77777777" w:rsidR="005541DB" w:rsidRPr="009E1D7C" w:rsidRDefault="005541DB" w:rsidP="00BB38AC">
            <w:pPr>
              <w:spacing w:after="0" w:line="240" w:lineRule="auto"/>
              <w:rPr>
                <w:rFonts w:ascii="Arial" w:eastAsia="Times New Roman" w:hAnsi="Arial" w:cs="Arial"/>
                <w:lang w:val="en-US"/>
              </w:rPr>
            </w:pPr>
            <w:r w:rsidRPr="009E1D7C">
              <w:rPr>
                <w:rFonts w:ascii="Arial" w:eastAsia="Times New Roman" w:hAnsi="Arial" w:cs="Arial"/>
                <w:lang w:val="en-US"/>
              </w:rPr>
              <w:t>Reviewed annually at the start of the academic year by the FGB</w:t>
            </w:r>
          </w:p>
        </w:tc>
      </w:tr>
    </w:tbl>
    <w:p w14:paraId="49CAFF94" w14:textId="77777777" w:rsidR="005541DB" w:rsidRDefault="005541DB" w:rsidP="00293E3E">
      <w:pPr>
        <w:spacing w:after="0" w:line="240" w:lineRule="auto"/>
        <w:rPr>
          <w:rFonts w:ascii="Arial" w:hAnsi="Arial" w:cs="Arial"/>
          <w:b/>
          <w:bCs/>
          <w:color w:val="4F81BD" w:themeColor="accent1"/>
        </w:rPr>
      </w:pPr>
    </w:p>
    <w:p w14:paraId="0ADE49AB" w14:textId="77777777" w:rsidR="005541DB" w:rsidRDefault="005541DB" w:rsidP="00293E3E">
      <w:pPr>
        <w:spacing w:after="0" w:line="240" w:lineRule="auto"/>
        <w:rPr>
          <w:rFonts w:ascii="Arial" w:hAnsi="Arial" w:cs="Arial"/>
          <w:b/>
          <w:bCs/>
          <w:color w:val="4F81BD" w:themeColor="accent1"/>
        </w:rPr>
      </w:pPr>
    </w:p>
    <w:p w14:paraId="41EE2CDA" w14:textId="0BB65020" w:rsidR="005541DB" w:rsidRDefault="005541DB" w:rsidP="00293E3E">
      <w:pPr>
        <w:spacing w:after="0" w:line="240" w:lineRule="auto"/>
        <w:rPr>
          <w:rFonts w:ascii="Arial" w:hAnsi="Arial" w:cs="Arial"/>
          <w:b/>
          <w:bCs/>
          <w:color w:val="4F81BD" w:themeColor="accent1"/>
        </w:rPr>
      </w:pPr>
      <w:r>
        <w:rPr>
          <w:rFonts w:ascii="Arial" w:hAnsi="Arial" w:cs="Arial"/>
          <w:b/>
          <w:bCs/>
          <w:color w:val="4F81BD" w:themeColor="accent1"/>
        </w:rPr>
        <w:t>Delegated function</w:t>
      </w:r>
    </w:p>
    <w:p w14:paraId="2C127FE0" w14:textId="77777777" w:rsidR="005541DB" w:rsidRDefault="005541DB" w:rsidP="00293E3E">
      <w:pPr>
        <w:spacing w:after="0" w:line="240" w:lineRule="auto"/>
        <w:rPr>
          <w:rFonts w:ascii="Arial" w:hAnsi="Arial" w:cs="Arial"/>
          <w:b/>
          <w:bCs/>
          <w:color w:val="4F81BD" w:themeColor="accent1"/>
        </w:rPr>
      </w:pPr>
    </w:p>
    <w:p w14:paraId="435168DC" w14:textId="769639DE" w:rsidR="005541DB" w:rsidRPr="005541DB" w:rsidRDefault="005541DB" w:rsidP="005541DB">
      <w:pPr>
        <w:pStyle w:val="ListParagraph"/>
        <w:numPr>
          <w:ilvl w:val="0"/>
          <w:numId w:val="31"/>
        </w:numPr>
        <w:spacing w:after="120" w:line="240" w:lineRule="auto"/>
        <w:rPr>
          <w:rFonts w:ascii="Arial" w:eastAsia="MS Mincho" w:hAnsi="Arial" w:cs="Arial"/>
          <w:lang w:eastAsia="en-GB"/>
        </w:rPr>
      </w:pPr>
      <w:r>
        <w:rPr>
          <w:rFonts w:ascii="Arial" w:eastAsia="MS Mincho" w:hAnsi="Arial" w:cs="Arial"/>
          <w:lang w:eastAsia="en-GB"/>
        </w:rPr>
        <w:t>To ensure</w:t>
      </w:r>
      <w:r w:rsidRPr="005541DB">
        <w:rPr>
          <w:rFonts w:ascii="Arial" w:eastAsia="MS Mincho" w:hAnsi="Arial" w:cs="Arial"/>
          <w:lang w:eastAsia="en-GB"/>
        </w:rPr>
        <w:t xml:space="preserve"> the appraisal policy is robust and has as little impact as possible on teachers' workloads</w:t>
      </w:r>
    </w:p>
    <w:p w14:paraId="25309F15" w14:textId="3CB2CF41" w:rsidR="005541DB" w:rsidRPr="005541DB" w:rsidRDefault="005541DB" w:rsidP="005541DB">
      <w:pPr>
        <w:pStyle w:val="ListParagraph"/>
        <w:numPr>
          <w:ilvl w:val="0"/>
          <w:numId w:val="31"/>
        </w:numPr>
        <w:spacing w:after="120" w:line="240" w:lineRule="auto"/>
        <w:rPr>
          <w:rFonts w:ascii="Arial" w:eastAsia="MS Mincho" w:hAnsi="Arial" w:cs="Arial"/>
          <w:lang w:eastAsia="en-GB"/>
        </w:rPr>
      </w:pPr>
      <w:r>
        <w:rPr>
          <w:rFonts w:ascii="Arial" w:eastAsia="MS Mincho" w:hAnsi="Arial" w:cs="Arial"/>
          <w:lang w:eastAsia="en-GB"/>
        </w:rPr>
        <w:t>To ensure</w:t>
      </w:r>
      <w:r w:rsidRPr="005541DB">
        <w:rPr>
          <w:rFonts w:ascii="Arial" w:eastAsia="MS Mincho" w:hAnsi="Arial" w:cs="Arial"/>
          <w:lang w:eastAsia="en-GB"/>
        </w:rPr>
        <w:t xml:space="preserve"> the school pay policy links performance to pay and can be applied consistently and objectively</w:t>
      </w:r>
    </w:p>
    <w:p w14:paraId="5553B654" w14:textId="77777777" w:rsidR="005541DB" w:rsidRPr="005541DB" w:rsidRDefault="005541DB" w:rsidP="005541DB">
      <w:pPr>
        <w:pStyle w:val="ListParagraph"/>
        <w:numPr>
          <w:ilvl w:val="0"/>
          <w:numId w:val="31"/>
        </w:numPr>
        <w:spacing w:after="120" w:line="240" w:lineRule="auto"/>
        <w:rPr>
          <w:rFonts w:ascii="Arial" w:eastAsia="MS Mincho" w:hAnsi="Arial" w:cs="Arial"/>
          <w:lang w:eastAsia="en-GB"/>
        </w:rPr>
      </w:pPr>
      <w:r w:rsidRPr="005541DB">
        <w:rPr>
          <w:rFonts w:ascii="Arial" w:eastAsia="MS Mincho" w:hAnsi="Arial" w:cs="Arial"/>
          <w:lang w:eastAsia="en-GB"/>
        </w:rPr>
        <w:t>Considering and approving the recommendations of the senior leadership team about awarding performance-related pay progression</w:t>
      </w:r>
    </w:p>
    <w:p w14:paraId="07869C38" w14:textId="77777777" w:rsidR="005541DB" w:rsidRPr="005541DB" w:rsidRDefault="005541DB" w:rsidP="005541DB">
      <w:pPr>
        <w:pStyle w:val="ListParagraph"/>
        <w:numPr>
          <w:ilvl w:val="0"/>
          <w:numId w:val="31"/>
        </w:numPr>
        <w:spacing w:after="120" w:line="240" w:lineRule="auto"/>
        <w:rPr>
          <w:rFonts w:ascii="Arial" w:eastAsia="MS Mincho" w:hAnsi="Arial" w:cs="Arial"/>
          <w:lang w:eastAsia="en-GB"/>
        </w:rPr>
      </w:pPr>
      <w:r w:rsidRPr="005541DB">
        <w:rPr>
          <w:rFonts w:ascii="Arial" w:eastAsia="MS Mincho" w:hAnsi="Arial" w:cs="Arial"/>
          <w:lang w:eastAsia="en-GB"/>
        </w:rPr>
        <w:t>Monitoring the outcomes of pay decisions</w:t>
      </w:r>
    </w:p>
    <w:p w14:paraId="5223D2CE" w14:textId="77777777" w:rsidR="005541DB" w:rsidRPr="005541DB" w:rsidRDefault="005541DB" w:rsidP="005541DB">
      <w:pPr>
        <w:pStyle w:val="ListParagraph"/>
        <w:numPr>
          <w:ilvl w:val="0"/>
          <w:numId w:val="31"/>
        </w:numPr>
        <w:spacing w:after="120" w:line="240" w:lineRule="auto"/>
        <w:rPr>
          <w:rFonts w:ascii="Arial" w:eastAsia="MS Mincho" w:hAnsi="Arial" w:cs="Arial"/>
          <w:lang w:eastAsia="en-GB"/>
        </w:rPr>
      </w:pPr>
      <w:r w:rsidRPr="005541DB">
        <w:rPr>
          <w:rFonts w:ascii="Arial" w:eastAsia="MS Mincho" w:hAnsi="Arial" w:cs="Arial"/>
          <w:lang w:eastAsia="en-GB"/>
        </w:rPr>
        <w:t>Checking that processes operate fairly</w:t>
      </w:r>
    </w:p>
    <w:p w14:paraId="435B0719" w14:textId="77777777" w:rsidR="005541DB" w:rsidRPr="005541DB" w:rsidRDefault="005541DB" w:rsidP="005541DB">
      <w:pPr>
        <w:pStyle w:val="ListParagraph"/>
        <w:numPr>
          <w:ilvl w:val="0"/>
          <w:numId w:val="31"/>
        </w:numPr>
        <w:spacing w:after="120" w:line="240" w:lineRule="auto"/>
        <w:rPr>
          <w:rFonts w:ascii="Arial" w:eastAsia="MS Mincho" w:hAnsi="Arial" w:cs="Arial"/>
          <w:lang w:eastAsia="en-GB"/>
        </w:rPr>
      </w:pPr>
      <w:r w:rsidRPr="005541DB">
        <w:rPr>
          <w:rFonts w:ascii="Arial" w:eastAsia="MS Mincho" w:hAnsi="Arial" w:cs="Arial"/>
          <w:lang w:eastAsia="en-GB"/>
        </w:rPr>
        <w:t>Being aware of the impact that pay decisions have on the school's budget</w:t>
      </w:r>
    </w:p>
    <w:p w14:paraId="162C10E4" w14:textId="77777777" w:rsidR="005541DB" w:rsidRPr="005541DB" w:rsidRDefault="005541DB" w:rsidP="005541DB">
      <w:pPr>
        <w:pStyle w:val="ListParagraph"/>
        <w:numPr>
          <w:ilvl w:val="0"/>
          <w:numId w:val="31"/>
        </w:numPr>
        <w:spacing w:after="120" w:line="240" w:lineRule="auto"/>
        <w:rPr>
          <w:rFonts w:ascii="Arial" w:eastAsia="MS Mincho" w:hAnsi="Arial" w:cs="Arial"/>
          <w:lang w:eastAsia="en-GB"/>
        </w:rPr>
      </w:pPr>
      <w:r w:rsidRPr="005541DB">
        <w:rPr>
          <w:rFonts w:ascii="Arial" w:eastAsia="MS Mincho" w:hAnsi="Arial" w:cs="Arial"/>
          <w:lang w:eastAsia="en-GB"/>
        </w:rPr>
        <w:t>Making sure pay appeals are managed in line with the school’s pay and appraisal policies</w:t>
      </w:r>
    </w:p>
    <w:p w14:paraId="00D89DC6" w14:textId="77777777" w:rsidR="005541DB" w:rsidRDefault="005541DB" w:rsidP="00293E3E">
      <w:pPr>
        <w:spacing w:after="0" w:line="240" w:lineRule="auto"/>
        <w:rPr>
          <w:rFonts w:ascii="Arial" w:hAnsi="Arial" w:cs="Arial"/>
          <w:b/>
          <w:bCs/>
          <w:color w:val="4F81BD" w:themeColor="accent1"/>
        </w:rPr>
      </w:pPr>
    </w:p>
    <w:p w14:paraId="2A67ACBA" w14:textId="77777777" w:rsidR="005541DB" w:rsidRDefault="005541DB" w:rsidP="00293E3E">
      <w:pPr>
        <w:spacing w:after="0" w:line="240" w:lineRule="auto"/>
        <w:rPr>
          <w:rFonts w:ascii="Arial" w:hAnsi="Arial" w:cs="Arial"/>
          <w:b/>
          <w:bCs/>
          <w:color w:val="4F81BD" w:themeColor="accent1"/>
        </w:rPr>
      </w:pPr>
    </w:p>
    <w:p w14:paraId="326AF081" w14:textId="77777777" w:rsidR="00B13666" w:rsidRDefault="00B13666">
      <w:pPr>
        <w:rPr>
          <w:rFonts w:ascii="Arial" w:hAnsi="Arial" w:cs="Arial"/>
          <w:b/>
          <w:bCs/>
          <w:color w:val="4F81BD" w:themeColor="accent1"/>
        </w:rPr>
      </w:pPr>
      <w:r>
        <w:rPr>
          <w:rFonts w:ascii="Arial" w:hAnsi="Arial" w:cs="Arial"/>
          <w:b/>
          <w:bCs/>
          <w:color w:val="4F81BD" w:themeColor="accent1"/>
        </w:rPr>
        <w:br w:type="page"/>
      </w:r>
    </w:p>
    <w:p w14:paraId="28EBC109" w14:textId="2759930C" w:rsidR="00293E3E" w:rsidRPr="00293E3E" w:rsidRDefault="00293E3E" w:rsidP="00293E3E">
      <w:pPr>
        <w:spacing w:after="0" w:line="240" w:lineRule="auto"/>
        <w:rPr>
          <w:rFonts w:ascii="Arial" w:hAnsi="Arial" w:cs="Arial"/>
          <w:b/>
          <w:bCs/>
          <w:color w:val="4F81BD" w:themeColor="accent1"/>
        </w:rPr>
      </w:pPr>
      <w:r w:rsidRPr="00293E3E">
        <w:rPr>
          <w:rFonts w:ascii="Arial" w:hAnsi="Arial" w:cs="Arial"/>
          <w:b/>
          <w:bCs/>
          <w:color w:val="4F81BD" w:themeColor="accent1"/>
        </w:rPr>
        <w:lastRenderedPageBreak/>
        <w:t xml:space="preserve">Section </w:t>
      </w:r>
      <w:r w:rsidR="005541DB">
        <w:rPr>
          <w:rFonts w:ascii="Arial" w:hAnsi="Arial" w:cs="Arial"/>
          <w:b/>
          <w:bCs/>
          <w:color w:val="4F81BD" w:themeColor="accent1"/>
        </w:rPr>
        <w:t>9</w:t>
      </w:r>
    </w:p>
    <w:p w14:paraId="45A12DA0" w14:textId="5FADB5C2" w:rsidR="00293E3E" w:rsidRPr="00293E3E" w:rsidRDefault="0030472A" w:rsidP="00293E3E">
      <w:pPr>
        <w:spacing w:after="0" w:line="240" w:lineRule="auto"/>
        <w:rPr>
          <w:rFonts w:ascii="Arial" w:hAnsi="Arial" w:cs="Arial"/>
          <w:b/>
          <w:bCs/>
          <w:color w:val="4F81BD" w:themeColor="accent1"/>
        </w:rPr>
      </w:pPr>
      <w:r w:rsidRPr="00293E3E">
        <w:rPr>
          <w:rFonts w:ascii="Arial" w:hAnsi="Arial" w:cs="Arial"/>
          <w:b/>
          <w:bCs/>
          <w:color w:val="4F81BD" w:themeColor="accent1"/>
        </w:rPr>
        <w:t>Delegations</w:t>
      </w:r>
      <w:r w:rsidR="00293E3E" w:rsidRPr="00293E3E">
        <w:rPr>
          <w:rFonts w:ascii="Arial" w:hAnsi="Arial" w:cs="Arial"/>
          <w:b/>
          <w:bCs/>
          <w:color w:val="4F81BD" w:themeColor="accent1"/>
        </w:rPr>
        <w:t xml:space="preserve"> to the Headteacher</w:t>
      </w:r>
    </w:p>
    <w:p w14:paraId="37B69B9B" w14:textId="77777777" w:rsidR="00293E3E" w:rsidRPr="00293E3E" w:rsidRDefault="00293E3E" w:rsidP="00293E3E">
      <w:pPr>
        <w:spacing w:after="0" w:line="240" w:lineRule="auto"/>
        <w:rPr>
          <w:rFonts w:ascii="Arial" w:hAnsi="Arial" w:cs="Arial"/>
          <w:b/>
          <w:bCs/>
          <w:color w:val="4F81BD" w:themeColor="accent1"/>
        </w:rPr>
      </w:pPr>
    </w:p>
    <w:p w14:paraId="2A7E042F" w14:textId="647D0EE7" w:rsidR="00293E3E" w:rsidRPr="009E1284" w:rsidRDefault="00293E3E">
      <w:pPr>
        <w:rPr>
          <w:rFonts w:ascii="Arial" w:hAnsi="Arial" w:cs="Arial"/>
        </w:rPr>
      </w:pPr>
      <w:r w:rsidRPr="009E1284">
        <w:rPr>
          <w:rFonts w:ascii="Arial" w:hAnsi="Arial" w:cs="Arial"/>
        </w:rPr>
        <w:t>The Headteacher is expected to provide the governing body with such reports in connection with these functions</w:t>
      </w:r>
      <w:r w:rsidR="009E1284">
        <w:rPr>
          <w:rFonts w:ascii="Arial" w:hAnsi="Arial" w:cs="Arial"/>
        </w:rPr>
        <w:t>,</w:t>
      </w:r>
      <w:r w:rsidRPr="009E1284">
        <w:rPr>
          <w:rFonts w:ascii="Arial" w:hAnsi="Arial" w:cs="Arial"/>
        </w:rPr>
        <w:t xml:space="preserve"> as it requires. </w:t>
      </w:r>
    </w:p>
    <w:p w14:paraId="42D14C99" w14:textId="77777777" w:rsidR="00293E3E" w:rsidRPr="009E1284" w:rsidRDefault="00293E3E">
      <w:pPr>
        <w:rPr>
          <w:rFonts w:ascii="Arial" w:hAnsi="Arial" w:cs="Arial"/>
        </w:rPr>
      </w:pPr>
      <w:r w:rsidRPr="009E1284">
        <w:rPr>
          <w:rFonts w:ascii="Arial" w:hAnsi="Arial" w:cs="Arial"/>
        </w:rPr>
        <w:t>Budget</w:t>
      </w:r>
    </w:p>
    <w:p w14:paraId="78B1D9E6" w14:textId="126FB69B" w:rsidR="00293E3E" w:rsidRPr="009E1284" w:rsidRDefault="00293E3E" w:rsidP="00293E3E">
      <w:pPr>
        <w:pStyle w:val="ListParagraph"/>
        <w:numPr>
          <w:ilvl w:val="0"/>
          <w:numId w:val="10"/>
        </w:numPr>
        <w:spacing w:after="0" w:line="240" w:lineRule="auto"/>
        <w:rPr>
          <w:rFonts w:ascii="Arial" w:hAnsi="Arial" w:cs="Arial"/>
        </w:rPr>
      </w:pPr>
      <w:r w:rsidRPr="009E1284">
        <w:rPr>
          <w:rFonts w:ascii="Arial" w:hAnsi="Arial" w:cs="Arial"/>
        </w:rPr>
        <w:t>To ensure propriety and regularity in financial management.</w:t>
      </w:r>
    </w:p>
    <w:p w14:paraId="7F51FB90" w14:textId="1C7A379E" w:rsidR="00293E3E" w:rsidRPr="009E1284" w:rsidRDefault="00293E3E" w:rsidP="00293E3E">
      <w:pPr>
        <w:pStyle w:val="ListParagraph"/>
        <w:numPr>
          <w:ilvl w:val="0"/>
          <w:numId w:val="10"/>
        </w:numPr>
        <w:spacing w:after="0" w:line="240" w:lineRule="auto"/>
        <w:rPr>
          <w:rFonts w:ascii="Arial" w:hAnsi="Arial" w:cs="Arial"/>
        </w:rPr>
      </w:pPr>
      <w:r w:rsidRPr="009E1284">
        <w:rPr>
          <w:rFonts w:ascii="Arial" w:hAnsi="Arial" w:cs="Arial"/>
        </w:rPr>
        <w:t>To make miscellaneous financial decisions up to an agreed limit of £3,000.</w:t>
      </w:r>
    </w:p>
    <w:p w14:paraId="5D12FCBA" w14:textId="01C0F39E" w:rsidR="00293E3E" w:rsidRPr="009E1284" w:rsidRDefault="00293E3E" w:rsidP="00293E3E">
      <w:pPr>
        <w:pStyle w:val="ListParagraph"/>
        <w:numPr>
          <w:ilvl w:val="0"/>
          <w:numId w:val="10"/>
        </w:numPr>
        <w:spacing w:after="0" w:line="240" w:lineRule="auto"/>
        <w:rPr>
          <w:rFonts w:ascii="Arial" w:hAnsi="Arial" w:cs="Arial"/>
        </w:rPr>
      </w:pPr>
      <w:r w:rsidRPr="009E1284">
        <w:rPr>
          <w:rFonts w:ascii="Arial" w:hAnsi="Arial" w:cs="Arial"/>
        </w:rPr>
        <w:t xml:space="preserve">To monitor monthly income and expenditure. </w:t>
      </w:r>
    </w:p>
    <w:p w14:paraId="24599064" w14:textId="78A9539D" w:rsidR="00293E3E" w:rsidRPr="009E1284" w:rsidRDefault="00293E3E" w:rsidP="00293E3E">
      <w:pPr>
        <w:pStyle w:val="ListParagraph"/>
        <w:numPr>
          <w:ilvl w:val="0"/>
          <w:numId w:val="10"/>
        </w:numPr>
        <w:spacing w:after="0" w:line="240" w:lineRule="auto"/>
        <w:rPr>
          <w:rFonts w:ascii="Arial" w:hAnsi="Arial" w:cs="Arial"/>
        </w:rPr>
      </w:pPr>
      <w:r w:rsidRPr="009E1284">
        <w:rPr>
          <w:rFonts w:ascii="Arial" w:hAnsi="Arial" w:cs="Arial"/>
        </w:rPr>
        <w:t>To make payments.</w:t>
      </w:r>
    </w:p>
    <w:p w14:paraId="2C461772" w14:textId="3B5C5279" w:rsidR="00293E3E" w:rsidRPr="009E1284" w:rsidRDefault="00293E3E" w:rsidP="00293E3E">
      <w:pPr>
        <w:pStyle w:val="ListParagraph"/>
        <w:numPr>
          <w:ilvl w:val="0"/>
          <w:numId w:val="10"/>
        </w:numPr>
        <w:spacing w:after="0" w:line="240" w:lineRule="auto"/>
        <w:rPr>
          <w:rFonts w:ascii="Arial" w:hAnsi="Arial" w:cs="Arial"/>
        </w:rPr>
      </w:pPr>
      <w:r w:rsidRPr="009E1284">
        <w:rPr>
          <w:rFonts w:ascii="Arial" w:hAnsi="Arial" w:cs="Arial"/>
        </w:rPr>
        <w:t xml:space="preserve">To ensure that all staff with financial responsibility have an up-to-date copy of the school’s financial procedures. </w:t>
      </w:r>
    </w:p>
    <w:p w14:paraId="024495D9" w14:textId="77777777" w:rsidR="00293E3E" w:rsidRPr="009E1284" w:rsidRDefault="00293E3E" w:rsidP="00293E3E">
      <w:pPr>
        <w:spacing w:after="0" w:line="240" w:lineRule="auto"/>
        <w:rPr>
          <w:rFonts w:ascii="Arial" w:hAnsi="Arial" w:cs="Arial"/>
        </w:rPr>
      </w:pPr>
    </w:p>
    <w:p w14:paraId="36FA5FBC" w14:textId="63139B95" w:rsidR="00293E3E" w:rsidRPr="009E1284" w:rsidRDefault="00293E3E" w:rsidP="00293E3E">
      <w:pPr>
        <w:spacing w:after="0" w:line="240" w:lineRule="auto"/>
        <w:rPr>
          <w:rFonts w:ascii="Arial" w:hAnsi="Arial" w:cs="Arial"/>
        </w:rPr>
      </w:pPr>
      <w:r w:rsidRPr="009E1284">
        <w:rPr>
          <w:rFonts w:ascii="Arial" w:hAnsi="Arial" w:cs="Arial"/>
        </w:rPr>
        <w:t>Staffing</w:t>
      </w:r>
    </w:p>
    <w:p w14:paraId="71980C46" w14:textId="15C00AC9" w:rsidR="00293E3E" w:rsidRPr="009E1284" w:rsidRDefault="00293E3E" w:rsidP="00293E3E">
      <w:pPr>
        <w:pStyle w:val="ListParagraph"/>
        <w:numPr>
          <w:ilvl w:val="0"/>
          <w:numId w:val="25"/>
        </w:numPr>
        <w:spacing w:after="0" w:line="240" w:lineRule="auto"/>
        <w:rPr>
          <w:rFonts w:ascii="Arial" w:hAnsi="Arial" w:cs="Arial"/>
        </w:rPr>
      </w:pPr>
      <w:r w:rsidRPr="009E1284">
        <w:rPr>
          <w:rFonts w:ascii="Arial" w:hAnsi="Arial" w:cs="Arial"/>
        </w:rPr>
        <w:t>To appoint teachers and non-teaching staff.</w:t>
      </w:r>
    </w:p>
    <w:p w14:paraId="547BCD65" w14:textId="7FE6C2A8" w:rsidR="00293E3E" w:rsidRPr="009E1284" w:rsidRDefault="00293E3E" w:rsidP="00293E3E">
      <w:pPr>
        <w:pStyle w:val="ListParagraph"/>
        <w:numPr>
          <w:ilvl w:val="0"/>
          <w:numId w:val="25"/>
        </w:numPr>
        <w:spacing w:after="0" w:line="240" w:lineRule="auto"/>
        <w:rPr>
          <w:rFonts w:ascii="Arial" w:hAnsi="Arial" w:cs="Arial"/>
        </w:rPr>
      </w:pPr>
      <w:r w:rsidRPr="009E1284">
        <w:rPr>
          <w:rFonts w:ascii="Arial" w:hAnsi="Arial" w:cs="Arial"/>
        </w:rPr>
        <w:t>To apply approved disciplinary/capability procedures.</w:t>
      </w:r>
    </w:p>
    <w:p w14:paraId="49943BD6" w14:textId="0E6BA18D" w:rsidR="00293E3E" w:rsidRPr="009E1284" w:rsidRDefault="00293E3E" w:rsidP="00293E3E">
      <w:pPr>
        <w:pStyle w:val="ListParagraph"/>
        <w:numPr>
          <w:ilvl w:val="0"/>
          <w:numId w:val="25"/>
        </w:numPr>
        <w:spacing w:after="0" w:line="240" w:lineRule="auto"/>
        <w:rPr>
          <w:rFonts w:ascii="Arial" w:hAnsi="Arial" w:cs="Arial"/>
        </w:rPr>
      </w:pPr>
      <w:r w:rsidRPr="009E1284">
        <w:rPr>
          <w:rFonts w:ascii="Arial" w:hAnsi="Arial" w:cs="Arial"/>
        </w:rPr>
        <w:t>To suspend staff.</w:t>
      </w:r>
    </w:p>
    <w:p w14:paraId="1255CD95" w14:textId="261000FA" w:rsidR="00293E3E" w:rsidRPr="009E1284" w:rsidRDefault="00293E3E" w:rsidP="00293E3E">
      <w:pPr>
        <w:pStyle w:val="ListParagraph"/>
        <w:numPr>
          <w:ilvl w:val="0"/>
          <w:numId w:val="25"/>
        </w:numPr>
        <w:spacing w:after="0" w:line="240" w:lineRule="auto"/>
        <w:rPr>
          <w:rFonts w:ascii="Arial" w:hAnsi="Arial" w:cs="Arial"/>
        </w:rPr>
      </w:pPr>
      <w:r w:rsidRPr="009E1284">
        <w:rPr>
          <w:rFonts w:ascii="Arial" w:hAnsi="Arial" w:cs="Arial"/>
        </w:rPr>
        <w:t>To dismiss staff</w:t>
      </w:r>
      <w:r w:rsidR="00AC1E21">
        <w:rPr>
          <w:rFonts w:ascii="Arial" w:hAnsi="Arial" w:cs="Arial"/>
        </w:rPr>
        <w:t xml:space="preserve"> as set out under relevant staffing policies</w:t>
      </w:r>
      <w:r w:rsidRPr="009E1284">
        <w:rPr>
          <w:rFonts w:ascii="Arial" w:hAnsi="Arial" w:cs="Arial"/>
        </w:rPr>
        <w:t xml:space="preserve">. </w:t>
      </w:r>
    </w:p>
    <w:p w14:paraId="4637174C" w14:textId="77777777" w:rsidR="00293E3E" w:rsidRPr="009E1284" w:rsidRDefault="00293E3E" w:rsidP="00293E3E">
      <w:pPr>
        <w:spacing w:after="0" w:line="240" w:lineRule="auto"/>
        <w:rPr>
          <w:rFonts w:ascii="Arial" w:hAnsi="Arial" w:cs="Arial"/>
        </w:rPr>
      </w:pPr>
    </w:p>
    <w:p w14:paraId="5A56AF36" w14:textId="1C355CD5" w:rsidR="00293E3E" w:rsidRPr="009E1284" w:rsidRDefault="00293E3E" w:rsidP="00293E3E">
      <w:pPr>
        <w:spacing w:after="0" w:line="240" w:lineRule="auto"/>
        <w:rPr>
          <w:rFonts w:ascii="Arial" w:hAnsi="Arial" w:cs="Arial"/>
        </w:rPr>
      </w:pPr>
      <w:r w:rsidRPr="009E1284">
        <w:rPr>
          <w:rFonts w:ascii="Arial" w:hAnsi="Arial" w:cs="Arial"/>
        </w:rPr>
        <w:t>Curriculum</w:t>
      </w:r>
    </w:p>
    <w:p w14:paraId="0FA20D07" w14:textId="6D9A0EFB" w:rsidR="00293E3E" w:rsidRPr="009E1284" w:rsidRDefault="00293E3E" w:rsidP="00293E3E">
      <w:pPr>
        <w:pStyle w:val="ListParagraph"/>
        <w:numPr>
          <w:ilvl w:val="0"/>
          <w:numId w:val="26"/>
        </w:numPr>
        <w:spacing w:after="0" w:line="240" w:lineRule="auto"/>
        <w:rPr>
          <w:rFonts w:ascii="Arial" w:hAnsi="Arial" w:cs="Arial"/>
        </w:rPr>
      </w:pPr>
      <w:r w:rsidRPr="009E1284">
        <w:rPr>
          <w:rFonts w:ascii="Arial" w:hAnsi="Arial" w:cs="Arial"/>
        </w:rPr>
        <w:t xml:space="preserve">To ensure the National </w:t>
      </w:r>
      <w:r w:rsidR="00A454BF">
        <w:rPr>
          <w:rFonts w:ascii="Arial" w:hAnsi="Arial" w:cs="Arial"/>
        </w:rPr>
        <w:t xml:space="preserve">Curriculum and </w:t>
      </w:r>
      <w:r w:rsidRPr="009E1284">
        <w:rPr>
          <w:rFonts w:ascii="Arial" w:hAnsi="Arial" w:cs="Arial"/>
        </w:rPr>
        <w:t xml:space="preserve">EYFS Curriculum is taught to all pupils as appropriate, and consider disapplication for </w:t>
      </w:r>
      <w:r w:rsidR="00A454BF">
        <w:rPr>
          <w:rFonts w:ascii="Arial" w:hAnsi="Arial" w:cs="Arial"/>
        </w:rPr>
        <w:t>pupils</w:t>
      </w:r>
      <w:r w:rsidRPr="009E1284">
        <w:rPr>
          <w:rFonts w:ascii="Arial" w:hAnsi="Arial" w:cs="Arial"/>
        </w:rPr>
        <w:t xml:space="preserve"> as appropriate. </w:t>
      </w:r>
    </w:p>
    <w:p w14:paraId="6F08934B" w14:textId="77777777" w:rsidR="009E1284" w:rsidRDefault="00293E3E" w:rsidP="00293E3E">
      <w:pPr>
        <w:pStyle w:val="ListParagraph"/>
        <w:numPr>
          <w:ilvl w:val="0"/>
          <w:numId w:val="26"/>
        </w:numPr>
        <w:spacing w:after="0" w:line="240" w:lineRule="auto"/>
        <w:rPr>
          <w:rFonts w:ascii="Arial" w:hAnsi="Arial" w:cs="Arial"/>
        </w:rPr>
      </w:pPr>
      <w:r w:rsidRPr="009E1284">
        <w:rPr>
          <w:rFonts w:ascii="Arial" w:hAnsi="Arial" w:cs="Arial"/>
        </w:rPr>
        <w:t>To establish and implement policies as required, e.g. marking, assessment, curriculum etc.</w:t>
      </w:r>
    </w:p>
    <w:p w14:paraId="14C3991D" w14:textId="51698C5E" w:rsidR="00293E3E" w:rsidRPr="009E1284" w:rsidRDefault="00293E3E" w:rsidP="00293E3E">
      <w:pPr>
        <w:pStyle w:val="ListParagraph"/>
        <w:numPr>
          <w:ilvl w:val="0"/>
          <w:numId w:val="26"/>
        </w:numPr>
        <w:spacing w:after="0" w:line="240" w:lineRule="auto"/>
        <w:rPr>
          <w:rFonts w:ascii="Arial" w:hAnsi="Arial" w:cs="Arial"/>
        </w:rPr>
      </w:pPr>
      <w:r w:rsidRPr="009E1284">
        <w:rPr>
          <w:rFonts w:ascii="Arial" w:hAnsi="Arial" w:cs="Arial"/>
        </w:rPr>
        <w:t>To be responsible for standards of teaching.</w:t>
      </w:r>
    </w:p>
    <w:p w14:paraId="572F6380" w14:textId="0882BAC7" w:rsidR="00293E3E" w:rsidRPr="009E1284" w:rsidRDefault="00293E3E" w:rsidP="00293E3E">
      <w:pPr>
        <w:pStyle w:val="ListParagraph"/>
        <w:numPr>
          <w:ilvl w:val="0"/>
          <w:numId w:val="26"/>
        </w:numPr>
        <w:spacing w:after="0" w:line="240" w:lineRule="auto"/>
        <w:rPr>
          <w:rFonts w:ascii="Arial" w:hAnsi="Arial" w:cs="Arial"/>
        </w:rPr>
      </w:pPr>
      <w:r w:rsidRPr="009E1284">
        <w:rPr>
          <w:rFonts w:ascii="Arial" w:hAnsi="Arial" w:cs="Arial"/>
        </w:rPr>
        <w:t xml:space="preserve">To be responsible for each individual pupil’s education. </w:t>
      </w:r>
    </w:p>
    <w:p w14:paraId="035E081C" w14:textId="79476402" w:rsidR="00293E3E" w:rsidRPr="009E1284" w:rsidRDefault="00293E3E" w:rsidP="00293E3E">
      <w:pPr>
        <w:pStyle w:val="ListParagraph"/>
        <w:numPr>
          <w:ilvl w:val="0"/>
          <w:numId w:val="26"/>
        </w:numPr>
        <w:spacing w:after="0" w:line="240" w:lineRule="auto"/>
        <w:rPr>
          <w:rFonts w:ascii="Arial" w:hAnsi="Arial" w:cs="Arial"/>
        </w:rPr>
      </w:pPr>
      <w:r w:rsidRPr="009E1284">
        <w:rPr>
          <w:rFonts w:ascii="Arial" w:hAnsi="Arial" w:cs="Arial"/>
        </w:rPr>
        <w:t>To agree the content of any sex and relationship education</w:t>
      </w:r>
      <w:r w:rsidR="00A454BF">
        <w:rPr>
          <w:rFonts w:ascii="Arial" w:hAnsi="Arial" w:cs="Arial"/>
        </w:rPr>
        <w:t xml:space="preserve"> </w:t>
      </w:r>
      <w:r w:rsidR="00A454BF" w:rsidRPr="006A4039">
        <w:rPr>
          <w:rFonts w:ascii="Arial" w:hAnsi="Arial" w:cs="Arial"/>
        </w:rPr>
        <w:t>programme</w:t>
      </w:r>
      <w:r w:rsidRPr="006A4039">
        <w:rPr>
          <w:rFonts w:ascii="Arial" w:hAnsi="Arial" w:cs="Arial"/>
        </w:rPr>
        <w:t xml:space="preserve"> </w:t>
      </w:r>
      <w:r w:rsidRPr="009E1284">
        <w:rPr>
          <w:rFonts w:ascii="Arial" w:hAnsi="Arial" w:cs="Arial"/>
        </w:rPr>
        <w:t xml:space="preserve">and to keep an </w:t>
      </w:r>
      <w:r w:rsidR="00B13666" w:rsidRPr="009E1284">
        <w:rPr>
          <w:rFonts w:ascii="Arial" w:hAnsi="Arial" w:cs="Arial"/>
        </w:rPr>
        <w:t>up-to-date</w:t>
      </w:r>
      <w:r w:rsidRPr="009E1284">
        <w:rPr>
          <w:rFonts w:ascii="Arial" w:hAnsi="Arial" w:cs="Arial"/>
        </w:rPr>
        <w:t xml:space="preserve"> written policy for its delivery. </w:t>
      </w:r>
    </w:p>
    <w:p w14:paraId="178AC56A" w14:textId="47921E94" w:rsidR="00293E3E" w:rsidRPr="009E1284" w:rsidRDefault="00293E3E" w:rsidP="00293E3E">
      <w:pPr>
        <w:pStyle w:val="ListParagraph"/>
        <w:numPr>
          <w:ilvl w:val="0"/>
          <w:numId w:val="26"/>
        </w:numPr>
        <w:spacing w:after="0" w:line="240" w:lineRule="auto"/>
        <w:rPr>
          <w:rFonts w:ascii="Arial" w:hAnsi="Arial" w:cs="Arial"/>
        </w:rPr>
      </w:pPr>
      <w:r w:rsidRPr="009E1284">
        <w:rPr>
          <w:rFonts w:ascii="Arial" w:hAnsi="Arial" w:cs="Arial"/>
        </w:rPr>
        <w:t xml:space="preserve">To ensure the balanced treatment of religious issues consistent with the church status of the school. </w:t>
      </w:r>
    </w:p>
    <w:p w14:paraId="7F8FE3F7" w14:textId="77777777" w:rsidR="00293E3E" w:rsidRPr="009E1284" w:rsidRDefault="00293E3E" w:rsidP="00293E3E">
      <w:pPr>
        <w:spacing w:after="0" w:line="240" w:lineRule="auto"/>
        <w:rPr>
          <w:rFonts w:ascii="Arial" w:hAnsi="Arial" w:cs="Arial"/>
        </w:rPr>
      </w:pPr>
    </w:p>
    <w:p w14:paraId="7BE360E3" w14:textId="4A8586C4" w:rsidR="00293E3E" w:rsidRPr="009E1284" w:rsidRDefault="00293E3E" w:rsidP="00293E3E">
      <w:pPr>
        <w:spacing w:after="0" w:line="240" w:lineRule="auto"/>
        <w:rPr>
          <w:rFonts w:ascii="Arial" w:hAnsi="Arial" w:cs="Arial"/>
        </w:rPr>
      </w:pPr>
      <w:r w:rsidRPr="009E1284">
        <w:rPr>
          <w:rFonts w:ascii="Arial" w:hAnsi="Arial" w:cs="Arial"/>
        </w:rPr>
        <w:t xml:space="preserve">Appraisals </w:t>
      </w:r>
    </w:p>
    <w:p w14:paraId="0F9926A1" w14:textId="50515338" w:rsidR="00293E3E" w:rsidRPr="009E1284" w:rsidRDefault="00293E3E" w:rsidP="00293E3E">
      <w:pPr>
        <w:pStyle w:val="ListParagraph"/>
        <w:numPr>
          <w:ilvl w:val="0"/>
          <w:numId w:val="10"/>
        </w:numPr>
        <w:spacing w:after="0" w:line="240" w:lineRule="auto"/>
        <w:rPr>
          <w:rFonts w:ascii="Arial" w:hAnsi="Arial" w:cs="Arial"/>
        </w:rPr>
      </w:pPr>
      <w:r w:rsidRPr="009E1284">
        <w:rPr>
          <w:rFonts w:ascii="Arial" w:hAnsi="Arial" w:cs="Arial"/>
        </w:rPr>
        <w:t xml:space="preserve">To implement the Appraisal Policy agreed by the governing body. </w:t>
      </w:r>
    </w:p>
    <w:p w14:paraId="2A521E12" w14:textId="77777777" w:rsidR="00293E3E" w:rsidRPr="009E1284" w:rsidRDefault="00293E3E" w:rsidP="00293E3E">
      <w:pPr>
        <w:spacing w:after="0" w:line="240" w:lineRule="auto"/>
        <w:rPr>
          <w:rFonts w:ascii="Arial" w:hAnsi="Arial" w:cs="Arial"/>
        </w:rPr>
      </w:pPr>
    </w:p>
    <w:p w14:paraId="21935B1F" w14:textId="4E2987F8" w:rsidR="00293E3E" w:rsidRPr="009E1284" w:rsidRDefault="00293E3E" w:rsidP="00293E3E">
      <w:pPr>
        <w:spacing w:after="0" w:line="240" w:lineRule="auto"/>
        <w:rPr>
          <w:rFonts w:ascii="Arial" w:hAnsi="Arial" w:cs="Arial"/>
        </w:rPr>
      </w:pPr>
      <w:r w:rsidRPr="009E1284">
        <w:rPr>
          <w:rFonts w:ascii="Arial" w:hAnsi="Arial" w:cs="Arial"/>
        </w:rPr>
        <w:t>Target Setting</w:t>
      </w:r>
    </w:p>
    <w:p w14:paraId="3653B2A2" w14:textId="77777777" w:rsidR="00A454BF" w:rsidRDefault="00293E3E" w:rsidP="009E1284">
      <w:pPr>
        <w:pStyle w:val="ListParagraph"/>
        <w:numPr>
          <w:ilvl w:val="0"/>
          <w:numId w:val="10"/>
        </w:numPr>
        <w:spacing w:after="0" w:line="240" w:lineRule="auto"/>
        <w:rPr>
          <w:rFonts w:ascii="Arial" w:hAnsi="Arial" w:cs="Arial"/>
        </w:rPr>
      </w:pPr>
      <w:r w:rsidRPr="009E1284">
        <w:rPr>
          <w:rFonts w:ascii="Arial" w:hAnsi="Arial" w:cs="Arial"/>
        </w:rPr>
        <w:t xml:space="preserve">To set targets for pupil attainment </w:t>
      </w:r>
    </w:p>
    <w:p w14:paraId="3AEC3551" w14:textId="77777777" w:rsidR="00A454BF" w:rsidRDefault="00A454BF" w:rsidP="00A454BF">
      <w:pPr>
        <w:pStyle w:val="ListParagraph"/>
        <w:spacing w:after="0" w:line="240" w:lineRule="auto"/>
        <w:rPr>
          <w:rFonts w:ascii="Arial" w:hAnsi="Arial" w:cs="Arial"/>
        </w:rPr>
      </w:pPr>
    </w:p>
    <w:p w14:paraId="78294770" w14:textId="43F8CD63" w:rsidR="00293E3E" w:rsidRPr="00A454BF" w:rsidRDefault="00293E3E" w:rsidP="00A454BF">
      <w:pPr>
        <w:spacing w:after="0" w:line="240" w:lineRule="auto"/>
        <w:rPr>
          <w:rFonts w:ascii="Arial" w:hAnsi="Arial" w:cs="Arial"/>
        </w:rPr>
      </w:pPr>
      <w:r w:rsidRPr="00A454BF">
        <w:rPr>
          <w:rFonts w:ascii="Arial" w:hAnsi="Arial" w:cs="Arial"/>
        </w:rPr>
        <w:t>RE and Collective Worship</w:t>
      </w:r>
    </w:p>
    <w:p w14:paraId="299E9982" w14:textId="0422993C" w:rsidR="00293E3E" w:rsidRPr="009E1284" w:rsidRDefault="00293E3E" w:rsidP="009E1284">
      <w:pPr>
        <w:pStyle w:val="ListParagraph"/>
        <w:numPr>
          <w:ilvl w:val="0"/>
          <w:numId w:val="10"/>
        </w:numPr>
        <w:spacing w:after="0" w:line="240" w:lineRule="auto"/>
        <w:rPr>
          <w:rFonts w:ascii="Arial" w:hAnsi="Arial" w:cs="Arial"/>
        </w:rPr>
      </w:pPr>
      <w:r w:rsidRPr="009E1284">
        <w:rPr>
          <w:rFonts w:ascii="Arial" w:hAnsi="Arial" w:cs="Arial"/>
        </w:rPr>
        <w:t>To ensure religious education is in line with LA/Diocese guidelines.</w:t>
      </w:r>
    </w:p>
    <w:p w14:paraId="2B102092" w14:textId="24FE3E99" w:rsidR="00293E3E" w:rsidRPr="009E1284" w:rsidRDefault="00293E3E" w:rsidP="009E1284">
      <w:pPr>
        <w:pStyle w:val="ListParagraph"/>
        <w:numPr>
          <w:ilvl w:val="0"/>
          <w:numId w:val="10"/>
        </w:numPr>
        <w:spacing w:after="0" w:line="240" w:lineRule="auto"/>
        <w:rPr>
          <w:rFonts w:ascii="Arial" w:hAnsi="Arial" w:cs="Arial"/>
        </w:rPr>
      </w:pPr>
      <w:r w:rsidRPr="009E1284">
        <w:rPr>
          <w:rFonts w:ascii="Arial" w:hAnsi="Arial" w:cs="Arial"/>
        </w:rPr>
        <w:t xml:space="preserve">To ensure, after consultation with the governing body, that all pupils take part in regular collective worship. </w:t>
      </w:r>
    </w:p>
    <w:p w14:paraId="380E036A" w14:textId="77777777" w:rsidR="00293E3E" w:rsidRPr="009E1284" w:rsidRDefault="00293E3E" w:rsidP="00293E3E">
      <w:pPr>
        <w:spacing w:after="0" w:line="240" w:lineRule="auto"/>
        <w:rPr>
          <w:rFonts w:ascii="Arial" w:hAnsi="Arial" w:cs="Arial"/>
        </w:rPr>
      </w:pPr>
    </w:p>
    <w:p w14:paraId="30E5D2A2" w14:textId="7BCE6538" w:rsidR="00293E3E" w:rsidRPr="009E1284" w:rsidRDefault="00293E3E" w:rsidP="00293E3E">
      <w:pPr>
        <w:spacing w:after="0" w:line="240" w:lineRule="auto"/>
        <w:rPr>
          <w:rFonts w:ascii="Arial" w:hAnsi="Arial" w:cs="Arial"/>
        </w:rPr>
      </w:pPr>
      <w:r w:rsidRPr="009E1284">
        <w:rPr>
          <w:rFonts w:ascii="Arial" w:hAnsi="Arial" w:cs="Arial"/>
        </w:rPr>
        <w:t>Health and Safety</w:t>
      </w:r>
    </w:p>
    <w:p w14:paraId="60387E9B" w14:textId="77777777" w:rsidR="009E1284" w:rsidRDefault="00293E3E" w:rsidP="009E1284">
      <w:pPr>
        <w:pStyle w:val="ListParagraph"/>
        <w:numPr>
          <w:ilvl w:val="0"/>
          <w:numId w:val="10"/>
        </w:numPr>
        <w:spacing w:after="0" w:line="240" w:lineRule="auto"/>
        <w:rPr>
          <w:rFonts w:ascii="Arial" w:eastAsia="Times New Roman" w:hAnsi="Arial" w:cs="Arial"/>
          <w:lang w:eastAsia="en-GB"/>
        </w:rPr>
      </w:pPr>
      <w:r w:rsidRPr="009E1284">
        <w:rPr>
          <w:rFonts w:ascii="Arial" w:hAnsi="Arial" w:cs="Arial"/>
        </w:rPr>
        <w:t>To ensure that health and safety regulations are follow</w:t>
      </w:r>
      <w:r w:rsidR="009E1284" w:rsidRPr="009E1284">
        <w:rPr>
          <w:rFonts w:ascii="Arial" w:eastAsia="Times New Roman" w:hAnsi="Arial" w:cs="Arial"/>
          <w:lang w:eastAsia="en-GB"/>
        </w:rPr>
        <w:t>ed</w:t>
      </w:r>
    </w:p>
    <w:p w14:paraId="3857C572" w14:textId="77777777" w:rsidR="009E1284" w:rsidRDefault="009E1284" w:rsidP="009E1284">
      <w:pPr>
        <w:spacing w:after="0" w:line="240" w:lineRule="auto"/>
        <w:rPr>
          <w:rFonts w:ascii="Arial" w:eastAsia="Times New Roman" w:hAnsi="Arial" w:cs="Arial"/>
          <w:lang w:eastAsia="en-GB"/>
        </w:rPr>
      </w:pPr>
    </w:p>
    <w:p w14:paraId="743FCC37" w14:textId="77777777" w:rsidR="009E1284" w:rsidRPr="006A4039" w:rsidRDefault="009E1284" w:rsidP="009E1284">
      <w:pPr>
        <w:spacing w:after="0" w:line="240" w:lineRule="auto"/>
        <w:rPr>
          <w:rFonts w:ascii="Arial" w:eastAsia="Times New Roman" w:hAnsi="Arial" w:cs="Arial"/>
          <w:lang w:eastAsia="en-GB"/>
        </w:rPr>
      </w:pPr>
      <w:r w:rsidRPr="006A4039">
        <w:rPr>
          <w:rFonts w:ascii="Arial" w:eastAsia="Times New Roman" w:hAnsi="Arial" w:cs="Arial"/>
          <w:lang w:eastAsia="en-GB"/>
        </w:rPr>
        <w:t>Policies</w:t>
      </w:r>
    </w:p>
    <w:p w14:paraId="3C394A75" w14:textId="1A4A3A2E" w:rsidR="00293E3E" w:rsidRPr="006A4039" w:rsidRDefault="009E1284" w:rsidP="009E1284">
      <w:pPr>
        <w:pStyle w:val="ListParagraph"/>
        <w:numPr>
          <w:ilvl w:val="0"/>
          <w:numId w:val="10"/>
        </w:numPr>
        <w:spacing w:after="0" w:line="240" w:lineRule="auto"/>
        <w:rPr>
          <w:rFonts w:ascii="Arial" w:eastAsia="Times New Roman" w:hAnsi="Arial" w:cs="Arial"/>
          <w:lang w:eastAsia="en-GB"/>
        </w:rPr>
      </w:pPr>
      <w:r w:rsidRPr="006A4039">
        <w:rPr>
          <w:rFonts w:ascii="Arial" w:eastAsia="Times New Roman" w:hAnsi="Arial" w:cs="Arial"/>
          <w:lang w:eastAsia="en-GB"/>
        </w:rPr>
        <w:t xml:space="preserve">To review and approve specific policies as delegated by the governing body, and to report on completion of this to the governing body  </w:t>
      </w:r>
    </w:p>
    <w:p w14:paraId="2CA6B19B" w14:textId="77777777" w:rsidR="00A454BF" w:rsidRPr="00A454BF" w:rsidRDefault="00A454BF" w:rsidP="00A454BF">
      <w:pPr>
        <w:spacing w:after="0" w:line="240" w:lineRule="auto"/>
        <w:rPr>
          <w:rFonts w:ascii="Arial" w:eastAsia="Times New Roman" w:hAnsi="Arial" w:cs="Arial"/>
          <w:lang w:eastAsia="en-GB"/>
        </w:rPr>
      </w:pPr>
    </w:p>
    <w:p w14:paraId="513195B6" w14:textId="77777777" w:rsidR="00A454BF" w:rsidRPr="00A454BF" w:rsidRDefault="00A454BF" w:rsidP="00293E3E">
      <w:pPr>
        <w:spacing w:after="0" w:line="240" w:lineRule="auto"/>
        <w:rPr>
          <w:rFonts w:ascii="Arial" w:hAnsi="Arial" w:cs="Arial"/>
        </w:rPr>
      </w:pPr>
      <w:r w:rsidRPr="00A454BF">
        <w:rPr>
          <w:rFonts w:ascii="Arial" w:hAnsi="Arial" w:cs="Arial"/>
        </w:rPr>
        <w:t xml:space="preserve">Safeguarding </w:t>
      </w:r>
    </w:p>
    <w:p w14:paraId="73454010" w14:textId="4D2803AC" w:rsidR="00A454BF" w:rsidRPr="00ED67DE" w:rsidRDefault="00A454BF" w:rsidP="00ED67DE">
      <w:pPr>
        <w:pStyle w:val="ListParagraph"/>
        <w:numPr>
          <w:ilvl w:val="0"/>
          <w:numId w:val="10"/>
        </w:numPr>
        <w:spacing w:after="0" w:line="240" w:lineRule="auto"/>
        <w:rPr>
          <w:rFonts w:ascii="Arial" w:hAnsi="Arial" w:cs="Arial"/>
        </w:rPr>
      </w:pPr>
      <w:r w:rsidRPr="00ED67DE">
        <w:rPr>
          <w:rFonts w:ascii="Arial" w:hAnsi="Arial" w:cs="Arial"/>
        </w:rPr>
        <w:t xml:space="preserve">To ensure that safeguarding and child protection regulations are followed. </w:t>
      </w:r>
    </w:p>
    <w:p w14:paraId="447D2302" w14:textId="77777777" w:rsidR="00A454BF" w:rsidRDefault="00A454BF" w:rsidP="00293E3E">
      <w:pPr>
        <w:spacing w:after="0" w:line="240" w:lineRule="auto"/>
        <w:rPr>
          <w:rFonts w:ascii="Arial" w:hAnsi="Arial" w:cs="Arial"/>
        </w:rPr>
      </w:pPr>
      <w:r w:rsidRPr="00A454BF">
        <w:rPr>
          <w:rFonts w:ascii="Arial" w:hAnsi="Arial" w:cs="Arial"/>
        </w:rPr>
        <w:lastRenderedPageBreak/>
        <w:t>School Organisation</w:t>
      </w:r>
    </w:p>
    <w:p w14:paraId="1ADBB408" w14:textId="0D9422E1" w:rsidR="00A454BF" w:rsidRDefault="00A454BF" w:rsidP="00A454BF">
      <w:pPr>
        <w:pStyle w:val="ListParagraph"/>
        <w:numPr>
          <w:ilvl w:val="0"/>
          <w:numId w:val="29"/>
        </w:numPr>
        <w:spacing w:after="0" w:line="240" w:lineRule="auto"/>
        <w:rPr>
          <w:rFonts w:ascii="Arial" w:hAnsi="Arial" w:cs="Arial"/>
        </w:rPr>
      </w:pPr>
      <w:r w:rsidRPr="00A454BF">
        <w:rPr>
          <w:rFonts w:ascii="Arial" w:hAnsi="Arial" w:cs="Arial"/>
        </w:rPr>
        <w:t xml:space="preserve">To ensure that the school meets for 380 sessions in a school year. </w:t>
      </w:r>
    </w:p>
    <w:p w14:paraId="070AD840" w14:textId="77777777" w:rsidR="00ED67DE" w:rsidRPr="00ED67DE" w:rsidRDefault="00ED67DE" w:rsidP="00ED67DE">
      <w:pPr>
        <w:spacing w:after="0" w:line="240" w:lineRule="auto"/>
        <w:rPr>
          <w:rFonts w:ascii="Arial" w:hAnsi="Arial" w:cs="Arial"/>
        </w:rPr>
      </w:pPr>
    </w:p>
    <w:p w14:paraId="14F58BAF" w14:textId="77777777" w:rsidR="00A454BF" w:rsidRPr="00ED67DE" w:rsidRDefault="00A454BF" w:rsidP="00ED67DE">
      <w:pPr>
        <w:spacing w:after="0" w:line="240" w:lineRule="auto"/>
        <w:rPr>
          <w:rFonts w:ascii="Arial" w:hAnsi="Arial" w:cs="Arial"/>
        </w:rPr>
      </w:pPr>
      <w:r w:rsidRPr="00ED67DE">
        <w:rPr>
          <w:rFonts w:ascii="Arial" w:hAnsi="Arial" w:cs="Arial"/>
        </w:rPr>
        <w:t>Information for Parents</w:t>
      </w:r>
    </w:p>
    <w:p w14:paraId="5E101D04" w14:textId="0CF6233C" w:rsidR="00A454BF" w:rsidRPr="00A454BF" w:rsidRDefault="00A454BF" w:rsidP="00A454BF">
      <w:pPr>
        <w:pStyle w:val="ListParagraph"/>
        <w:numPr>
          <w:ilvl w:val="0"/>
          <w:numId w:val="29"/>
        </w:numPr>
        <w:spacing w:after="0" w:line="240" w:lineRule="auto"/>
        <w:rPr>
          <w:rFonts w:ascii="Arial" w:hAnsi="Arial" w:cs="Arial"/>
        </w:rPr>
      </w:pPr>
      <w:r w:rsidRPr="00A454BF">
        <w:rPr>
          <w:rFonts w:ascii="Arial" w:hAnsi="Arial" w:cs="Arial"/>
        </w:rPr>
        <w:t xml:space="preserve">To prepare and publish </w:t>
      </w:r>
      <w:r w:rsidR="00AC1121">
        <w:rPr>
          <w:rFonts w:ascii="Arial" w:hAnsi="Arial" w:cs="Arial"/>
        </w:rPr>
        <w:t xml:space="preserve">an Information booklet for Families </w:t>
      </w:r>
    </w:p>
    <w:p w14:paraId="50A3E059" w14:textId="4A5B3549" w:rsidR="00A454BF" w:rsidRPr="00A454BF" w:rsidRDefault="00A454BF" w:rsidP="00A454BF">
      <w:pPr>
        <w:pStyle w:val="ListParagraph"/>
        <w:numPr>
          <w:ilvl w:val="0"/>
          <w:numId w:val="29"/>
        </w:numPr>
        <w:spacing w:after="0" w:line="240" w:lineRule="auto"/>
        <w:rPr>
          <w:rFonts w:ascii="Arial" w:hAnsi="Arial" w:cs="Arial"/>
        </w:rPr>
      </w:pPr>
      <w:r w:rsidRPr="00A454BF">
        <w:rPr>
          <w:rFonts w:ascii="Arial" w:hAnsi="Arial" w:cs="Arial"/>
        </w:rPr>
        <w:t>To ensure that the information on the school’s website is always current and complies with statutory requirements.</w:t>
      </w:r>
    </w:p>
    <w:p w14:paraId="46A1988C" w14:textId="251DE9CB" w:rsidR="00A454BF" w:rsidRPr="00A454BF" w:rsidRDefault="00A454BF" w:rsidP="00A454BF">
      <w:pPr>
        <w:pStyle w:val="ListParagraph"/>
        <w:numPr>
          <w:ilvl w:val="0"/>
          <w:numId w:val="29"/>
        </w:numPr>
        <w:spacing w:after="0" w:line="240" w:lineRule="auto"/>
        <w:rPr>
          <w:rFonts w:ascii="Arial" w:hAnsi="Arial" w:cs="Arial"/>
        </w:rPr>
      </w:pPr>
      <w:r w:rsidRPr="00A454BF">
        <w:rPr>
          <w:rFonts w:ascii="Arial" w:hAnsi="Arial" w:cs="Arial"/>
        </w:rPr>
        <w:t xml:space="preserve">To ensure that parents are aware of their right to withdraw their child from collective worship, religious education, and sex and relationship education. </w:t>
      </w:r>
    </w:p>
    <w:p w14:paraId="28D0A05F" w14:textId="24D7845F" w:rsidR="00A454BF" w:rsidRPr="00A454BF" w:rsidRDefault="00A454BF" w:rsidP="00A454BF">
      <w:pPr>
        <w:pStyle w:val="ListParagraph"/>
        <w:numPr>
          <w:ilvl w:val="0"/>
          <w:numId w:val="29"/>
        </w:numPr>
        <w:spacing w:after="0" w:line="240" w:lineRule="auto"/>
        <w:rPr>
          <w:rFonts w:ascii="Arial" w:hAnsi="Arial" w:cs="Arial"/>
        </w:rPr>
      </w:pPr>
      <w:r w:rsidRPr="00A454BF">
        <w:rPr>
          <w:rFonts w:ascii="Arial" w:hAnsi="Arial" w:cs="Arial"/>
        </w:rPr>
        <w:t>To ensure a report on each pupil’s educational achievement is forwarded to parents and carers.</w:t>
      </w:r>
    </w:p>
    <w:p w14:paraId="7E68ED7B" w14:textId="2A37F709" w:rsidR="006C37F3" w:rsidRPr="00A454BF" w:rsidRDefault="00A454BF" w:rsidP="00A454BF">
      <w:pPr>
        <w:pStyle w:val="ListParagraph"/>
        <w:numPr>
          <w:ilvl w:val="0"/>
          <w:numId w:val="29"/>
        </w:numPr>
        <w:spacing w:after="0" w:line="240" w:lineRule="auto"/>
        <w:rPr>
          <w:rFonts w:ascii="Arial" w:eastAsia="Times New Roman" w:hAnsi="Arial" w:cs="Arial"/>
          <w:sz w:val="24"/>
          <w:szCs w:val="24"/>
          <w:lang w:val="en-US"/>
        </w:rPr>
      </w:pPr>
      <w:r w:rsidRPr="00A454BF">
        <w:rPr>
          <w:rFonts w:ascii="Arial" w:hAnsi="Arial" w:cs="Arial"/>
        </w:rPr>
        <w:t>To ensure that good communication with families is maintained at all times.</w:t>
      </w:r>
    </w:p>
    <w:sectPr w:rsidR="006C37F3" w:rsidRPr="00A454BF" w:rsidSect="00B1743A">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20929" w14:textId="77777777" w:rsidR="009234D6" w:rsidRDefault="009234D6" w:rsidP="00DA429D">
      <w:pPr>
        <w:spacing w:after="0" w:line="240" w:lineRule="auto"/>
      </w:pPr>
      <w:r>
        <w:separator/>
      </w:r>
    </w:p>
  </w:endnote>
  <w:endnote w:type="continuationSeparator" w:id="0">
    <w:p w14:paraId="055FDFD6" w14:textId="77777777" w:rsidR="009234D6" w:rsidRDefault="009234D6" w:rsidP="00DA4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EF90" w14:textId="40DCD708" w:rsidR="005541DB" w:rsidRDefault="00000000">
    <w:pPr>
      <w:pStyle w:val="Footer"/>
      <w:jc w:val="center"/>
    </w:pPr>
    <w:sdt>
      <w:sdtPr>
        <w:id w:val="-1737615963"/>
        <w:docPartObj>
          <w:docPartGallery w:val="Page Numbers (Bottom of Page)"/>
          <w:docPartUnique/>
        </w:docPartObj>
      </w:sdtPr>
      <w:sdtContent>
        <w:sdt>
          <w:sdtPr>
            <w:id w:val="1728636285"/>
            <w:docPartObj>
              <w:docPartGallery w:val="Page Numbers (Top of Page)"/>
              <w:docPartUnique/>
            </w:docPartObj>
          </w:sdtPr>
          <w:sdtContent>
            <w:r w:rsidR="005541DB">
              <w:t xml:space="preserve">Page </w:t>
            </w:r>
            <w:r w:rsidR="005541DB">
              <w:rPr>
                <w:b/>
                <w:bCs/>
                <w:sz w:val="24"/>
                <w:szCs w:val="24"/>
              </w:rPr>
              <w:fldChar w:fldCharType="begin"/>
            </w:r>
            <w:r w:rsidR="005541DB">
              <w:rPr>
                <w:b/>
                <w:bCs/>
              </w:rPr>
              <w:instrText xml:space="preserve"> PAGE </w:instrText>
            </w:r>
            <w:r w:rsidR="005541DB">
              <w:rPr>
                <w:b/>
                <w:bCs/>
                <w:sz w:val="24"/>
                <w:szCs w:val="24"/>
              </w:rPr>
              <w:fldChar w:fldCharType="separate"/>
            </w:r>
            <w:r w:rsidR="005541DB">
              <w:rPr>
                <w:b/>
                <w:bCs/>
                <w:noProof/>
              </w:rPr>
              <w:t>2</w:t>
            </w:r>
            <w:r w:rsidR="005541DB">
              <w:rPr>
                <w:b/>
                <w:bCs/>
                <w:sz w:val="24"/>
                <w:szCs w:val="24"/>
              </w:rPr>
              <w:fldChar w:fldCharType="end"/>
            </w:r>
            <w:r w:rsidR="005541DB">
              <w:t xml:space="preserve"> of </w:t>
            </w:r>
            <w:r w:rsidR="005541DB">
              <w:rPr>
                <w:b/>
                <w:bCs/>
                <w:sz w:val="24"/>
                <w:szCs w:val="24"/>
              </w:rPr>
              <w:fldChar w:fldCharType="begin"/>
            </w:r>
            <w:r w:rsidR="005541DB">
              <w:rPr>
                <w:b/>
                <w:bCs/>
              </w:rPr>
              <w:instrText xml:space="preserve"> NUMPAGES  </w:instrText>
            </w:r>
            <w:r w:rsidR="005541DB">
              <w:rPr>
                <w:b/>
                <w:bCs/>
                <w:sz w:val="24"/>
                <w:szCs w:val="24"/>
              </w:rPr>
              <w:fldChar w:fldCharType="separate"/>
            </w:r>
            <w:r w:rsidR="005541DB">
              <w:rPr>
                <w:b/>
                <w:bCs/>
                <w:noProof/>
              </w:rPr>
              <w:t>2</w:t>
            </w:r>
            <w:r w:rsidR="005541DB">
              <w:rPr>
                <w:b/>
                <w:bCs/>
                <w:sz w:val="24"/>
                <w:szCs w:val="24"/>
              </w:rPr>
              <w:fldChar w:fldCharType="end"/>
            </w:r>
          </w:sdtContent>
        </w:sdt>
      </w:sdtContent>
    </w:sdt>
  </w:p>
  <w:p w14:paraId="07BEF09D" w14:textId="77777777" w:rsidR="00DA429D" w:rsidRDefault="00DA42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52E1A" w14:textId="77777777" w:rsidR="009234D6" w:rsidRDefault="009234D6" w:rsidP="00DA429D">
      <w:pPr>
        <w:spacing w:after="0" w:line="240" w:lineRule="auto"/>
      </w:pPr>
      <w:r>
        <w:separator/>
      </w:r>
    </w:p>
  </w:footnote>
  <w:footnote w:type="continuationSeparator" w:id="0">
    <w:p w14:paraId="4969464C" w14:textId="77777777" w:rsidR="009234D6" w:rsidRDefault="009234D6" w:rsidP="00DA42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AC43E" w14:textId="77777777" w:rsidR="008508A9" w:rsidRDefault="008508A9" w:rsidP="008508A9">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1440"/>
        </w:tabs>
        <w:ind w:left="1440" w:hanging="360"/>
      </w:pPr>
      <w:rPr>
        <w:rFonts w:ascii="Wingdings 2" w:hAnsi="Wingdings 2" w:cs="Symbol"/>
      </w:rPr>
    </w:lvl>
    <w:lvl w:ilvl="1">
      <w:start w:val="1"/>
      <w:numFmt w:val="bullet"/>
      <w:lvlText w:val="◦"/>
      <w:lvlJc w:val="left"/>
      <w:pPr>
        <w:tabs>
          <w:tab w:val="num" w:pos="1800"/>
        </w:tabs>
        <w:ind w:left="1800" w:hanging="360"/>
      </w:pPr>
      <w:rPr>
        <w:rFonts w:ascii="OpenSymbol" w:hAnsi="OpenSymbol" w:cs="Symbol"/>
      </w:rPr>
    </w:lvl>
    <w:lvl w:ilvl="2">
      <w:start w:val="1"/>
      <w:numFmt w:val="bullet"/>
      <w:lvlText w:val="▪"/>
      <w:lvlJc w:val="left"/>
      <w:pPr>
        <w:tabs>
          <w:tab w:val="num" w:pos="2160"/>
        </w:tabs>
        <w:ind w:left="2160" w:hanging="360"/>
      </w:pPr>
      <w:rPr>
        <w:rFonts w:ascii="OpenSymbol" w:hAnsi="OpenSymbol" w:cs="Symbol"/>
      </w:rPr>
    </w:lvl>
    <w:lvl w:ilvl="3">
      <w:start w:val="1"/>
      <w:numFmt w:val="bullet"/>
      <w:lvlText w:val=""/>
      <w:lvlJc w:val="left"/>
      <w:pPr>
        <w:tabs>
          <w:tab w:val="num" w:pos="2520"/>
        </w:tabs>
        <w:ind w:left="2520" w:hanging="360"/>
      </w:pPr>
      <w:rPr>
        <w:rFonts w:ascii="Wingdings 2" w:hAnsi="Wingdings 2" w:cs="Symbol"/>
      </w:rPr>
    </w:lvl>
    <w:lvl w:ilvl="4">
      <w:start w:val="1"/>
      <w:numFmt w:val="bullet"/>
      <w:lvlText w:val="◦"/>
      <w:lvlJc w:val="left"/>
      <w:pPr>
        <w:tabs>
          <w:tab w:val="num" w:pos="2880"/>
        </w:tabs>
        <w:ind w:left="2880" w:hanging="360"/>
      </w:pPr>
      <w:rPr>
        <w:rFonts w:ascii="OpenSymbol" w:hAnsi="OpenSymbol" w:cs="Symbol"/>
      </w:rPr>
    </w:lvl>
    <w:lvl w:ilvl="5">
      <w:start w:val="1"/>
      <w:numFmt w:val="bullet"/>
      <w:lvlText w:val="▪"/>
      <w:lvlJc w:val="left"/>
      <w:pPr>
        <w:tabs>
          <w:tab w:val="num" w:pos="3240"/>
        </w:tabs>
        <w:ind w:left="3240" w:hanging="360"/>
      </w:pPr>
      <w:rPr>
        <w:rFonts w:ascii="OpenSymbol" w:hAnsi="OpenSymbol" w:cs="Symbol"/>
      </w:rPr>
    </w:lvl>
    <w:lvl w:ilvl="6">
      <w:start w:val="1"/>
      <w:numFmt w:val="bullet"/>
      <w:lvlText w:val=""/>
      <w:lvlJc w:val="left"/>
      <w:pPr>
        <w:tabs>
          <w:tab w:val="num" w:pos="3600"/>
        </w:tabs>
        <w:ind w:left="3600" w:hanging="360"/>
      </w:pPr>
      <w:rPr>
        <w:rFonts w:ascii="Wingdings 2" w:hAnsi="Wingdings 2" w:cs="Symbol"/>
      </w:rPr>
    </w:lvl>
    <w:lvl w:ilvl="7">
      <w:start w:val="1"/>
      <w:numFmt w:val="bullet"/>
      <w:lvlText w:val="◦"/>
      <w:lvlJc w:val="left"/>
      <w:pPr>
        <w:tabs>
          <w:tab w:val="num" w:pos="3960"/>
        </w:tabs>
        <w:ind w:left="3960" w:hanging="360"/>
      </w:pPr>
      <w:rPr>
        <w:rFonts w:ascii="OpenSymbol" w:hAnsi="OpenSymbol" w:cs="Symbol"/>
      </w:rPr>
    </w:lvl>
    <w:lvl w:ilvl="8">
      <w:start w:val="1"/>
      <w:numFmt w:val="bullet"/>
      <w:lvlText w:val="▪"/>
      <w:lvlJc w:val="left"/>
      <w:pPr>
        <w:tabs>
          <w:tab w:val="num" w:pos="4320"/>
        </w:tabs>
        <w:ind w:left="4320" w:hanging="360"/>
      </w:pPr>
      <w:rPr>
        <w:rFonts w:ascii="OpenSymbol" w:hAnsi="OpenSymbol" w:cs="Symbol"/>
      </w:rPr>
    </w:lvl>
  </w:abstractNum>
  <w:abstractNum w:abstractNumId="1" w15:restartNumberingAfterBreak="0">
    <w:nsid w:val="038F3938"/>
    <w:multiLevelType w:val="multilevel"/>
    <w:tmpl w:val="B726D216"/>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1440"/>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2" w15:restartNumberingAfterBreak="0">
    <w:nsid w:val="07904070"/>
    <w:multiLevelType w:val="hybridMultilevel"/>
    <w:tmpl w:val="385EC0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34FE702A">
      <w:numFmt w:val="bullet"/>
      <w:lvlText w:val="•"/>
      <w:lvlJc w:val="left"/>
      <w:pPr>
        <w:ind w:left="2160" w:hanging="360"/>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C6112"/>
    <w:multiLevelType w:val="multilevel"/>
    <w:tmpl w:val="6D302A8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E377C29"/>
    <w:multiLevelType w:val="hybridMultilevel"/>
    <w:tmpl w:val="98405CD0"/>
    <w:lvl w:ilvl="0" w:tplc="2D00BECA">
      <w:start w:val="1"/>
      <w:numFmt w:val="bullet"/>
      <w:lvlText w:val=""/>
      <w:lvlJc w:val="center"/>
      <w:pPr>
        <w:ind w:left="360" w:hanging="360"/>
      </w:pPr>
      <w:rPr>
        <w:rFonts w:ascii="Wingdings" w:hAnsi="Wingdings" w:hint="default"/>
      </w:rPr>
    </w:lvl>
    <w:lvl w:ilvl="1" w:tplc="83DAD8A8">
      <w:numFmt w:val="bullet"/>
      <w:lvlText w:val="-"/>
      <w:lvlJc w:val="left"/>
      <w:pPr>
        <w:ind w:left="1080" w:hanging="360"/>
      </w:pPr>
      <w:rPr>
        <w:rFonts w:ascii="Calibri Light" w:eastAsiaTheme="minorHAnsi" w:hAnsi="Calibri Light"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5B66AC"/>
    <w:multiLevelType w:val="hybridMultilevel"/>
    <w:tmpl w:val="21E4A544"/>
    <w:lvl w:ilvl="0" w:tplc="08090001">
      <w:start w:val="1"/>
      <w:numFmt w:val="bullet"/>
      <w:lvlText w:val=""/>
      <w:lvlJc w:val="left"/>
      <w:pPr>
        <w:ind w:left="229" w:hanging="360"/>
      </w:pPr>
      <w:rPr>
        <w:rFonts w:ascii="Symbol" w:hAnsi="Symbol" w:hint="default"/>
      </w:rPr>
    </w:lvl>
    <w:lvl w:ilvl="1" w:tplc="08090003">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6" w15:restartNumberingAfterBreak="0">
    <w:nsid w:val="1582636F"/>
    <w:multiLevelType w:val="hybridMultilevel"/>
    <w:tmpl w:val="AA6A2624"/>
    <w:lvl w:ilvl="0" w:tplc="08090007">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23BD48A9"/>
    <w:multiLevelType w:val="hybridMultilevel"/>
    <w:tmpl w:val="808C1C0E"/>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8" w15:restartNumberingAfterBreak="0">
    <w:nsid w:val="2C08593D"/>
    <w:multiLevelType w:val="hybridMultilevel"/>
    <w:tmpl w:val="AA5AC8E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C6A1528"/>
    <w:multiLevelType w:val="singleLevel"/>
    <w:tmpl w:val="F58EDB76"/>
    <w:lvl w:ilvl="0">
      <w:start w:val="1"/>
      <w:numFmt w:val="decimal"/>
      <w:lvlText w:val="%1"/>
      <w:lvlJc w:val="left"/>
      <w:pPr>
        <w:tabs>
          <w:tab w:val="num" w:pos="720"/>
        </w:tabs>
        <w:ind w:left="720" w:hanging="720"/>
      </w:pPr>
      <w:rPr>
        <w:rFonts w:hint="default"/>
      </w:rPr>
    </w:lvl>
  </w:abstractNum>
  <w:abstractNum w:abstractNumId="10" w15:restartNumberingAfterBreak="0">
    <w:nsid w:val="2D8C7DF1"/>
    <w:multiLevelType w:val="hybridMultilevel"/>
    <w:tmpl w:val="BA0CF8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DCC06AC"/>
    <w:multiLevelType w:val="hybridMultilevel"/>
    <w:tmpl w:val="F6F8462C"/>
    <w:lvl w:ilvl="0" w:tplc="9AC02A1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A43F52"/>
    <w:multiLevelType w:val="hybridMultilevel"/>
    <w:tmpl w:val="D40415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31F3314"/>
    <w:multiLevelType w:val="hybridMultilevel"/>
    <w:tmpl w:val="D0D2A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017229"/>
    <w:multiLevelType w:val="hybridMultilevel"/>
    <w:tmpl w:val="0BF64F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0343A3"/>
    <w:multiLevelType w:val="hybridMultilevel"/>
    <w:tmpl w:val="F2C40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6AF5F13"/>
    <w:multiLevelType w:val="hybridMultilevel"/>
    <w:tmpl w:val="60423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A65B01"/>
    <w:multiLevelType w:val="multilevel"/>
    <w:tmpl w:val="F78A0C5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493067EC"/>
    <w:multiLevelType w:val="hybridMultilevel"/>
    <w:tmpl w:val="434C4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1B6D89"/>
    <w:multiLevelType w:val="hybridMultilevel"/>
    <w:tmpl w:val="E04C771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DD22508"/>
    <w:multiLevelType w:val="hybridMultilevel"/>
    <w:tmpl w:val="A98CE6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E7F2F87"/>
    <w:multiLevelType w:val="hybridMultilevel"/>
    <w:tmpl w:val="33F8F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E01B4A"/>
    <w:multiLevelType w:val="hybridMultilevel"/>
    <w:tmpl w:val="2FA8A2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75434C"/>
    <w:multiLevelType w:val="hybridMultilevel"/>
    <w:tmpl w:val="F6B632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5D6ABF"/>
    <w:multiLevelType w:val="hybridMultilevel"/>
    <w:tmpl w:val="F954C6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FB679BB"/>
    <w:multiLevelType w:val="hybridMultilevel"/>
    <w:tmpl w:val="7BBEB7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F21BCA"/>
    <w:multiLevelType w:val="hybridMultilevel"/>
    <w:tmpl w:val="9566EED6"/>
    <w:lvl w:ilvl="0" w:tplc="04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9F69D9"/>
    <w:multiLevelType w:val="hybridMultilevel"/>
    <w:tmpl w:val="7722D980"/>
    <w:lvl w:ilvl="0" w:tplc="08090001">
      <w:start w:val="1"/>
      <w:numFmt w:val="bullet"/>
      <w:lvlText w:val=""/>
      <w:lvlJc w:val="left"/>
      <w:pPr>
        <w:ind w:left="720" w:hanging="360"/>
      </w:pPr>
      <w:rPr>
        <w:rFonts w:ascii="Symbol" w:hAnsi="Symbol" w:hint="default"/>
      </w:rPr>
    </w:lvl>
    <w:lvl w:ilvl="1" w:tplc="115E90B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7930FB"/>
    <w:multiLevelType w:val="hybridMultilevel"/>
    <w:tmpl w:val="DE284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CF75EC"/>
    <w:multiLevelType w:val="multilevel"/>
    <w:tmpl w:val="38FC6DA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lowerRoman"/>
      <w:lvlText w:val="(%4)"/>
      <w:lvlJc w:val="left"/>
      <w:pPr>
        <w:tabs>
          <w:tab w:val="num" w:pos="3240"/>
        </w:tabs>
        <w:ind w:left="3240" w:hanging="720"/>
      </w:pPr>
      <w:rPr>
        <w:rFonts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1C273C"/>
    <w:multiLevelType w:val="hybridMultilevel"/>
    <w:tmpl w:val="B508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3D3DAD"/>
    <w:multiLevelType w:val="hybridMultilevel"/>
    <w:tmpl w:val="B4546F1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352"/>
        </w:tabs>
        <w:ind w:left="1352"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8996032">
    <w:abstractNumId w:val="31"/>
  </w:num>
  <w:num w:numId="2" w16cid:durableId="1194029221">
    <w:abstractNumId w:val="22"/>
  </w:num>
  <w:num w:numId="3" w16cid:durableId="1674189445">
    <w:abstractNumId w:val="13"/>
  </w:num>
  <w:num w:numId="4" w16cid:durableId="391856652">
    <w:abstractNumId w:val="24"/>
  </w:num>
  <w:num w:numId="5" w16cid:durableId="1301764236">
    <w:abstractNumId w:val="7"/>
  </w:num>
  <w:num w:numId="6" w16cid:durableId="1106923700">
    <w:abstractNumId w:val="9"/>
  </w:num>
  <w:num w:numId="7" w16cid:durableId="1759868332">
    <w:abstractNumId w:val="14"/>
  </w:num>
  <w:num w:numId="8" w16cid:durableId="1790591392">
    <w:abstractNumId w:val="5"/>
  </w:num>
  <w:num w:numId="9" w16cid:durableId="728116010">
    <w:abstractNumId w:val="10"/>
  </w:num>
  <w:num w:numId="10" w16cid:durableId="101996333">
    <w:abstractNumId w:val="27"/>
  </w:num>
  <w:num w:numId="11" w16cid:durableId="74934544">
    <w:abstractNumId w:val="4"/>
  </w:num>
  <w:num w:numId="12" w16cid:durableId="808396267">
    <w:abstractNumId w:val="19"/>
  </w:num>
  <w:num w:numId="13" w16cid:durableId="1261526247">
    <w:abstractNumId w:val="26"/>
  </w:num>
  <w:num w:numId="14" w16cid:durableId="378284164">
    <w:abstractNumId w:val="23"/>
  </w:num>
  <w:num w:numId="15" w16cid:durableId="743069133">
    <w:abstractNumId w:val="15"/>
  </w:num>
  <w:num w:numId="16" w16cid:durableId="998073311">
    <w:abstractNumId w:val="29"/>
  </w:num>
  <w:num w:numId="17" w16cid:durableId="746876372">
    <w:abstractNumId w:val="6"/>
  </w:num>
  <w:num w:numId="18" w16cid:durableId="173032029">
    <w:abstractNumId w:val="17"/>
  </w:num>
  <w:num w:numId="19" w16cid:durableId="583146314">
    <w:abstractNumId w:val="1"/>
  </w:num>
  <w:num w:numId="20" w16cid:durableId="611324777">
    <w:abstractNumId w:val="3"/>
  </w:num>
  <w:num w:numId="21" w16cid:durableId="905995601">
    <w:abstractNumId w:val="11"/>
  </w:num>
  <w:num w:numId="22" w16cid:durableId="250743133">
    <w:abstractNumId w:val="18"/>
  </w:num>
  <w:num w:numId="23" w16cid:durableId="1464033840">
    <w:abstractNumId w:val="28"/>
  </w:num>
  <w:num w:numId="24" w16cid:durableId="177236100">
    <w:abstractNumId w:val="21"/>
  </w:num>
  <w:num w:numId="25" w16cid:durableId="433017309">
    <w:abstractNumId w:val="16"/>
  </w:num>
  <w:num w:numId="26" w16cid:durableId="1707101318">
    <w:abstractNumId w:val="2"/>
  </w:num>
  <w:num w:numId="27" w16cid:durableId="901797039">
    <w:abstractNumId w:val="30"/>
  </w:num>
  <w:num w:numId="28" w16cid:durableId="2004778623">
    <w:abstractNumId w:val="8"/>
  </w:num>
  <w:num w:numId="29" w16cid:durableId="288627622">
    <w:abstractNumId w:val="25"/>
  </w:num>
  <w:num w:numId="30" w16cid:durableId="1047529432">
    <w:abstractNumId w:val="20"/>
  </w:num>
  <w:num w:numId="31" w16cid:durableId="139165756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9D7"/>
    <w:rsid w:val="00003172"/>
    <w:rsid w:val="00005E08"/>
    <w:rsid w:val="000227BA"/>
    <w:rsid w:val="0003515F"/>
    <w:rsid w:val="00036309"/>
    <w:rsid w:val="00040941"/>
    <w:rsid w:val="00040F65"/>
    <w:rsid w:val="0004343D"/>
    <w:rsid w:val="0005070A"/>
    <w:rsid w:val="00055DC1"/>
    <w:rsid w:val="000645E4"/>
    <w:rsid w:val="000677B0"/>
    <w:rsid w:val="00067919"/>
    <w:rsid w:val="000733E4"/>
    <w:rsid w:val="00076EA3"/>
    <w:rsid w:val="000815A1"/>
    <w:rsid w:val="00082756"/>
    <w:rsid w:val="000831FA"/>
    <w:rsid w:val="00083C51"/>
    <w:rsid w:val="00090C02"/>
    <w:rsid w:val="000925C9"/>
    <w:rsid w:val="00093640"/>
    <w:rsid w:val="000A3D0F"/>
    <w:rsid w:val="000A65DF"/>
    <w:rsid w:val="000C4C00"/>
    <w:rsid w:val="000C5E23"/>
    <w:rsid w:val="000D64DB"/>
    <w:rsid w:val="000D7877"/>
    <w:rsid w:val="000F1B4B"/>
    <w:rsid w:val="00106985"/>
    <w:rsid w:val="00115B0E"/>
    <w:rsid w:val="00117D0C"/>
    <w:rsid w:val="00121182"/>
    <w:rsid w:val="00121DF2"/>
    <w:rsid w:val="00123689"/>
    <w:rsid w:val="00123898"/>
    <w:rsid w:val="00125586"/>
    <w:rsid w:val="0012709C"/>
    <w:rsid w:val="001309DF"/>
    <w:rsid w:val="001356C7"/>
    <w:rsid w:val="00137363"/>
    <w:rsid w:val="00147ADA"/>
    <w:rsid w:val="00151D18"/>
    <w:rsid w:val="0017160F"/>
    <w:rsid w:val="00182779"/>
    <w:rsid w:val="00187F75"/>
    <w:rsid w:val="00190270"/>
    <w:rsid w:val="001B3AAC"/>
    <w:rsid w:val="001B6C55"/>
    <w:rsid w:val="001C2CF1"/>
    <w:rsid w:val="001D5187"/>
    <w:rsid w:val="001D748C"/>
    <w:rsid w:val="001E0992"/>
    <w:rsid w:val="001E7025"/>
    <w:rsid w:val="001F4C59"/>
    <w:rsid w:val="001F7753"/>
    <w:rsid w:val="00201A1D"/>
    <w:rsid w:val="00207720"/>
    <w:rsid w:val="0021046C"/>
    <w:rsid w:val="00221187"/>
    <w:rsid w:val="0022208E"/>
    <w:rsid w:val="00224390"/>
    <w:rsid w:val="0023081E"/>
    <w:rsid w:val="00233E97"/>
    <w:rsid w:val="00237A6B"/>
    <w:rsid w:val="00244ECD"/>
    <w:rsid w:val="0024510D"/>
    <w:rsid w:val="002457FD"/>
    <w:rsid w:val="0025329E"/>
    <w:rsid w:val="00254923"/>
    <w:rsid w:val="00255224"/>
    <w:rsid w:val="0026154E"/>
    <w:rsid w:val="00261A1F"/>
    <w:rsid w:val="002651AC"/>
    <w:rsid w:val="00266EC8"/>
    <w:rsid w:val="002728AC"/>
    <w:rsid w:val="0027674A"/>
    <w:rsid w:val="00280F53"/>
    <w:rsid w:val="00281642"/>
    <w:rsid w:val="00293E3E"/>
    <w:rsid w:val="002A2FC8"/>
    <w:rsid w:val="002B05D7"/>
    <w:rsid w:val="002B1945"/>
    <w:rsid w:val="002B41BB"/>
    <w:rsid w:val="002B5350"/>
    <w:rsid w:val="002B5DC2"/>
    <w:rsid w:val="002B7D57"/>
    <w:rsid w:val="002C204D"/>
    <w:rsid w:val="002C38A3"/>
    <w:rsid w:val="002C4F75"/>
    <w:rsid w:val="002C6D2F"/>
    <w:rsid w:val="002C6DE3"/>
    <w:rsid w:val="002C779B"/>
    <w:rsid w:val="002D3227"/>
    <w:rsid w:val="002E01FE"/>
    <w:rsid w:val="002E499E"/>
    <w:rsid w:val="002E55B4"/>
    <w:rsid w:val="002F0134"/>
    <w:rsid w:val="002F3364"/>
    <w:rsid w:val="002F3C31"/>
    <w:rsid w:val="002F60B2"/>
    <w:rsid w:val="002F6B81"/>
    <w:rsid w:val="0030472A"/>
    <w:rsid w:val="0033166E"/>
    <w:rsid w:val="00335D8F"/>
    <w:rsid w:val="00337A5A"/>
    <w:rsid w:val="0034333A"/>
    <w:rsid w:val="00343B55"/>
    <w:rsid w:val="00344C73"/>
    <w:rsid w:val="00344ED2"/>
    <w:rsid w:val="00345352"/>
    <w:rsid w:val="003502C7"/>
    <w:rsid w:val="00354C50"/>
    <w:rsid w:val="00357EEB"/>
    <w:rsid w:val="00363A81"/>
    <w:rsid w:val="00365437"/>
    <w:rsid w:val="00377758"/>
    <w:rsid w:val="00380C60"/>
    <w:rsid w:val="00384BC0"/>
    <w:rsid w:val="003853BA"/>
    <w:rsid w:val="0039537B"/>
    <w:rsid w:val="00396DE6"/>
    <w:rsid w:val="003A6E28"/>
    <w:rsid w:val="003B22D1"/>
    <w:rsid w:val="003B5103"/>
    <w:rsid w:val="003D4226"/>
    <w:rsid w:val="003D68ED"/>
    <w:rsid w:val="003E66D4"/>
    <w:rsid w:val="0040067D"/>
    <w:rsid w:val="004120EE"/>
    <w:rsid w:val="00462C1C"/>
    <w:rsid w:val="00492EF9"/>
    <w:rsid w:val="004942FE"/>
    <w:rsid w:val="004A1169"/>
    <w:rsid w:val="004A1DCD"/>
    <w:rsid w:val="004A377E"/>
    <w:rsid w:val="004A439D"/>
    <w:rsid w:val="004A715A"/>
    <w:rsid w:val="004B3D93"/>
    <w:rsid w:val="004B50FD"/>
    <w:rsid w:val="004C166D"/>
    <w:rsid w:val="004C1781"/>
    <w:rsid w:val="004C5D93"/>
    <w:rsid w:val="004C5DE2"/>
    <w:rsid w:val="004E03DD"/>
    <w:rsid w:val="004E6831"/>
    <w:rsid w:val="004F179D"/>
    <w:rsid w:val="005027F3"/>
    <w:rsid w:val="0050428E"/>
    <w:rsid w:val="005171AE"/>
    <w:rsid w:val="005400E0"/>
    <w:rsid w:val="00542A51"/>
    <w:rsid w:val="0054764D"/>
    <w:rsid w:val="00547EDA"/>
    <w:rsid w:val="0055241E"/>
    <w:rsid w:val="005541DB"/>
    <w:rsid w:val="00555FD6"/>
    <w:rsid w:val="005633C6"/>
    <w:rsid w:val="00563887"/>
    <w:rsid w:val="005746B5"/>
    <w:rsid w:val="005766CE"/>
    <w:rsid w:val="00576860"/>
    <w:rsid w:val="00585C79"/>
    <w:rsid w:val="00594098"/>
    <w:rsid w:val="00596099"/>
    <w:rsid w:val="005A1082"/>
    <w:rsid w:val="005A1D1B"/>
    <w:rsid w:val="005A4953"/>
    <w:rsid w:val="005B4743"/>
    <w:rsid w:val="005B5E3D"/>
    <w:rsid w:val="005C7EE4"/>
    <w:rsid w:val="005D0EC8"/>
    <w:rsid w:val="005D53EB"/>
    <w:rsid w:val="005E56CC"/>
    <w:rsid w:val="00603323"/>
    <w:rsid w:val="0060548C"/>
    <w:rsid w:val="00632A16"/>
    <w:rsid w:val="00633B05"/>
    <w:rsid w:val="0063490C"/>
    <w:rsid w:val="006413A0"/>
    <w:rsid w:val="00642577"/>
    <w:rsid w:val="00644968"/>
    <w:rsid w:val="0065055B"/>
    <w:rsid w:val="00653630"/>
    <w:rsid w:val="006613D5"/>
    <w:rsid w:val="00666CCF"/>
    <w:rsid w:val="006731C0"/>
    <w:rsid w:val="006845C8"/>
    <w:rsid w:val="006849A6"/>
    <w:rsid w:val="0068677D"/>
    <w:rsid w:val="0069169B"/>
    <w:rsid w:val="00695459"/>
    <w:rsid w:val="006A35E7"/>
    <w:rsid w:val="006A4039"/>
    <w:rsid w:val="006B170D"/>
    <w:rsid w:val="006B6E3E"/>
    <w:rsid w:val="006C19FE"/>
    <w:rsid w:val="006C37F3"/>
    <w:rsid w:val="006C610D"/>
    <w:rsid w:val="006D280F"/>
    <w:rsid w:val="006D69D0"/>
    <w:rsid w:val="006E7937"/>
    <w:rsid w:val="006F2A99"/>
    <w:rsid w:val="007159D2"/>
    <w:rsid w:val="00716C40"/>
    <w:rsid w:val="0073623F"/>
    <w:rsid w:val="00746EE4"/>
    <w:rsid w:val="007619EB"/>
    <w:rsid w:val="00761A1F"/>
    <w:rsid w:val="00771932"/>
    <w:rsid w:val="007723DF"/>
    <w:rsid w:val="00774F00"/>
    <w:rsid w:val="0079018D"/>
    <w:rsid w:val="007910B1"/>
    <w:rsid w:val="0079188B"/>
    <w:rsid w:val="007936E1"/>
    <w:rsid w:val="007B227E"/>
    <w:rsid w:val="007B7BD5"/>
    <w:rsid w:val="007C33C4"/>
    <w:rsid w:val="007C4930"/>
    <w:rsid w:val="007D03F7"/>
    <w:rsid w:val="007D3FDF"/>
    <w:rsid w:val="007D580F"/>
    <w:rsid w:val="007E09FA"/>
    <w:rsid w:val="007E6B35"/>
    <w:rsid w:val="007F0281"/>
    <w:rsid w:val="007F08A1"/>
    <w:rsid w:val="007F3CF3"/>
    <w:rsid w:val="007F75BB"/>
    <w:rsid w:val="00802985"/>
    <w:rsid w:val="00803766"/>
    <w:rsid w:val="00807202"/>
    <w:rsid w:val="00814218"/>
    <w:rsid w:val="00815DCE"/>
    <w:rsid w:val="00815ED5"/>
    <w:rsid w:val="0082350A"/>
    <w:rsid w:val="00836CDC"/>
    <w:rsid w:val="00841A74"/>
    <w:rsid w:val="008451CC"/>
    <w:rsid w:val="00846FAB"/>
    <w:rsid w:val="008508A9"/>
    <w:rsid w:val="00855E95"/>
    <w:rsid w:val="00875194"/>
    <w:rsid w:val="0088439D"/>
    <w:rsid w:val="008872EA"/>
    <w:rsid w:val="008A090F"/>
    <w:rsid w:val="008A1E55"/>
    <w:rsid w:val="008B4B18"/>
    <w:rsid w:val="008B72E5"/>
    <w:rsid w:val="008D444D"/>
    <w:rsid w:val="008D507A"/>
    <w:rsid w:val="008E4FCC"/>
    <w:rsid w:val="008F2C0A"/>
    <w:rsid w:val="008F4372"/>
    <w:rsid w:val="008F6B4F"/>
    <w:rsid w:val="008F7FF8"/>
    <w:rsid w:val="00912F59"/>
    <w:rsid w:val="00920676"/>
    <w:rsid w:val="009234D6"/>
    <w:rsid w:val="009250F5"/>
    <w:rsid w:val="009330BD"/>
    <w:rsid w:val="009333B0"/>
    <w:rsid w:val="009401CF"/>
    <w:rsid w:val="0096122E"/>
    <w:rsid w:val="00962C3E"/>
    <w:rsid w:val="00967069"/>
    <w:rsid w:val="009743D2"/>
    <w:rsid w:val="0097654E"/>
    <w:rsid w:val="009768B0"/>
    <w:rsid w:val="009820C1"/>
    <w:rsid w:val="00986F01"/>
    <w:rsid w:val="00994143"/>
    <w:rsid w:val="0099550A"/>
    <w:rsid w:val="00996FEE"/>
    <w:rsid w:val="009A2F2B"/>
    <w:rsid w:val="009B111D"/>
    <w:rsid w:val="009B18A4"/>
    <w:rsid w:val="009C083F"/>
    <w:rsid w:val="009C1441"/>
    <w:rsid w:val="009E1284"/>
    <w:rsid w:val="009E1D7C"/>
    <w:rsid w:val="009E37E7"/>
    <w:rsid w:val="009F65E1"/>
    <w:rsid w:val="00A07B47"/>
    <w:rsid w:val="00A1099A"/>
    <w:rsid w:val="00A207FA"/>
    <w:rsid w:val="00A209A7"/>
    <w:rsid w:val="00A23AF1"/>
    <w:rsid w:val="00A24E78"/>
    <w:rsid w:val="00A3385D"/>
    <w:rsid w:val="00A3607B"/>
    <w:rsid w:val="00A441F1"/>
    <w:rsid w:val="00A454BF"/>
    <w:rsid w:val="00A45851"/>
    <w:rsid w:val="00A509AB"/>
    <w:rsid w:val="00A509CB"/>
    <w:rsid w:val="00A54CAC"/>
    <w:rsid w:val="00A61987"/>
    <w:rsid w:val="00A72542"/>
    <w:rsid w:val="00A74A34"/>
    <w:rsid w:val="00A77676"/>
    <w:rsid w:val="00A91F26"/>
    <w:rsid w:val="00A93BA5"/>
    <w:rsid w:val="00A94156"/>
    <w:rsid w:val="00AA05CB"/>
    <w:rsid w:val="00AA77B0"/>
    <w:rsid w:val="00AC1121"/>
    <w:rsid w:val="00AC1A9C"/>
    <w:rsid w:val="00AC1E21"/>
    <w:rsid w:val="00AC50DC"/>
    <w:rsid w:val="00AD0336"/>
    <w:rsid w:val="00AD3181"/>
    <w:rsid w:val="00AD654B"/>
    <w:rsid w:val="00AD6B66"/>
    <w:rsid w:val="00AD7DA1"/>
    <w:rsid w:val="00AF13A9"/>
    <w:rsid w:val="00AF405D"/>
    <w:rsid w:val="00B02234"/>
    <w:rsid w:val="00B02C3E"/>
    <w:rsid w:val="00B04435"/>
    <w:rsid w:val="00B04D98"/>
    <w:rsid w:val="00B0730D"/>
    <w:rsid w:val="00B079D5"/>
    <w:rsid w:val="00B13666"/>
    <w:rsid w:val="00B1743A"/>
    <w:rsid w:val="00B20479"/>
    <w:rsid w:val="00B2080E"/>
    <w:rsid w:val="00B245DB"/>
    <w:rsid w:val="00B27B1D"/>
    <w:rsid w:val="00B3007D"/>
    <w:rsid w:val="00B420EF"/>
    <w:rsid w:val="00B439DF"/>
    <w:rsid w:val="00B51BE4"/>
    <w:rsid w:val="00B543AF"/>
    <w:rsid w:val="00B55061"/>
    <w:rsid w:val="00B600FD"/>
    <w:rsid w:val="00B7327E"/>
    <w:rsid w:val="00B73A83"/>
    <w:rsid w:val="00B80DC5"/>
    <w:rsid w:val="00B86746"/>
    <w:rsid w:val="00B91841"/>
    <w:rsid w:val="00B93096"/>
    <w:rsid w:val="00B951D3"/>
    <w:rsid w:val="00BA54B4"/>
    <w:rsid w:val="00BB0DBA"/>
    <w:rsid w:val="00BC015C"/>
    <w:rsid w:val="00BC1ECD"/>
    <w:rsid w:val="00BC2393"/>
    <w:rsid w:val="00BE1E01"/>
    <w:rsid w:val="00BE2682"/>
    <w:rsid w:val="00BF1586"/>
    <w:rsid w:val="00BF627C"/>
    <w:rsid w:val="00C13327"/>
    <w:rsid w:val="00C31097"/>
    <w:rsid w:val="00C35D42"/>
    <w:rsid w:val="00C37B61"/>
    <w:rsid w:val="00C408FA"/>
    <w:rsid w:val="00C42E93"/>
    <w:rsid w:val="00C44045"/>
    <w:rsid w:val="00C807A3"/>
    <w:rsid w:val="00C86200"/>
    <w:rsid w:val="00CA11F0"/>
    <w:rsid w:val="00CD46B5"/>
    <w:rsid w:val="00CD4C87"/>
    <w:rsid w:val="00CE10F7"/>
    <w:rsid w:val="00CF2826"/>
    <w:rsid w:val="00CF2BB9"/>
    <w:rsid w:val="00D011D8"/>
    <w:rsid w:val="00D06601"/>
    <w:rsid w:val="00D10213"/>
    <w:rsid w:val="00D12040"/>
    <w:rsid w:val="00D16FE6"/>
    <w:rsid w:val="00D20DD6"/>
    <w:rsid w:val="00D25972"/>
    <w:rsid w:val="00D44408"/>
    <w:rsid w:val="00D47D8E"/>
    <w:rsid w:val="00D62637"/>
    <w:rsid w:val="00D7645F"/>
    <w:rsid w:val="00D77908"/>
    <w:rsid w:val="00D85FBF"/>
    <w:rsid w:val="00DA1379"/>
    <w:rsid w:val="00DA429D"/>
    <w:rsid w:val="00DA7053"/>
    <w:rsid w:val="00DA7424"/>
    <w:rsid w:val="00DA76F1"/>
    <w:rsid w:val="00DB0FC6"/>
    <w:rsid w:val="00DB4C35"/>
    <w:rsid w:val="00DC5238"/>
    <w:rsid w:val="00DD336A"/>
    <w:rsid w:val="00DE5167"/>
    <w:rsid w:val="00DE5381"/>
    <w:rsid w:val="00DE70BD"/>
    <w:rsid w:val="00DF75A9"/>
    <w:rsid w:val="00E03678"/>
    <w:rsid w:val="00E11E33"/>
    <w:rsid w:val="00E27F01"/>
    <w:rsid w:val="00E34C20"/>
    <w:rsid w:val="00E439D7"/>
    <w:rsid w:val="00E45D02"/>
    <w:rsid w:val="00E470EF"/>
    <w:rsid w:val="00E6231D"/>
    <w:rsid w:val="00E70695"/>
    <w:rsid w:val="00E75E0E"/>
    <w:rsid w:val="00E810E3"/>
    <w:rsid w:val="00E876C8"/>
    <w:rsid w:val="00E9644C"/>
    <w:rsid w:val="00EA1598"/>
    <w:rsid w:val="00EB7184"/>
    <w:rsid w:val="00EC29C7"/>
    <w:rsid w:val="00ED3F9D"/>
    <w:rsid w:val="00ED67DE"/>
    <w:rsid w:val="00ED7803"/>
    <w:rsid w:val="00EE0A0E"/>
    <w:rsid w:val="00EE78C9"/>
    <w:rsid w:val="00EF1490"/>
    <w:rsid w:val="00EF4680"/>
    <w:rsid w:val="00EF59AE"/>
    <w:rsid w:val="00F00248"/>
    <w:rsid w:val="00F00B20"/>
    <w:rsid w:val="00F056BE"/>
    <w:rsid w:val="00F1418E"/>
    <w:rsid w:val="00F151FE"/>
    <w:rsid w:val="00F1678C"/>
    <w:rsid w:val="00F2288B"/>
    <w:rsid w:val="00F45912"/>
    <w:rsid w:val="00F459F0"/>
    <w:rsid w:val="00F51811"/>
    <w:rsid w:val="00F62536"/>
    <w:rsid w:val="00F63B3A"/>
    <w:rsid w:val="00F6668E"/>
    <w:rsid w:val="00F7204E"/>
    <w:rsid w:val="00F7613D"/>
    <w:rsid w:val="00F9309E"/>
    <w:rsid w:val="00FA08F4"/>
    <w:rsid w:val="00FA37AD"/>
    <w:rsid w:val="00FB0B4A"/>
    <w:rsid w:val="00FB4A55"/>
    <w:rsid w:val="00FC0516"/>
    <w:rsid w:val="00FC3488"/>
    <w:rsid w:val="00FD616A"/>
    <w:rsid w:val="00FE177B"/>
    <w:rsid w:val="00FE1F1D"/>
    <w:rsid w:val="00FE650F"/>
    <w:rsid w:val="00FE70FE"/>
    <w:rsid w:val="00FF22FE"/>
    <w:rsid w:val="00FF6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E9215"/>
  <w15:docId w15:val="{8AD0DE93-3B68-49EA-8F63-7A20B1F5A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187"/>
  </w:style>
  <w:style w:type="paragraph" w:styleId="Heading1">
    <w:name w:val="heading 1"/>
    <w:basedOn w:val="Normal"/>
    <w:next w:val="Normal"/>
    <w:link w:val="Heading1Char"/>
    <w:uiPriority w:val="9"/>
    <w:qFormat/>
    <w:rsid w:val="0056388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F013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2118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56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6BE"/>
    <w:rPr>
      <w:rFonts w:ascii="Tahoma" w:hAnsi="Tahoma" w:cs="Tahoma"/>
      <w:sz w:val="16"/>
      <w:szCs w:val="16"/>
    </w:rPr>
  </w:style>
  <w:style w:type="paragraph" w:styleId="Header">
    <w:name w:val="header"/>
    <w:basedOn w:val="Normal"/>
    <w:link w:val="HeaderChar"/>
    <w:uiPriority w:val="99"/>
    <w:unhideWhenUsed/>
    <w:rsid w:val="00DA4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29D"/>
  </w:style>
  <w:style w:type="paragraph" w:styleId="Footer">
    <w:name w:val="footer"/>
    <w:basedOn w:val="Normal"/>
    <w:link w:val="FooterChar"/>
    <w:uiPriority w:val="99"/>
    <w:unhideWhenUsed/>
    <w:rsid w:val="00DA4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29D"/>
  </w:style>
  <w:style w:type="paragraph" w:styleId="ListParagraph">
    <w:name w:val="List Paragraph"/>
    <w:basedOn w:val="Normal"/>
    <w:uiPriority w:val="34"/>
    <w:qFormat/>
    <w:rsid w:val="002651AC"/>
    <w:pPr>
      <w:ind w:left="720"/>
      <w:contextualSpacing/>
    </w:pPr>
  </w:style>
  <w:style w:type="paragraph" w:customStyle="1" w:styleId="Default">
    <w:name w:val="Default"/>
    <w:rsid w:val="0026154E"/>
    <w:pPr>
      <w:autoSpaceDE w:val="0"/>
      <w:autoSpaceDN w:val="0"/>
      <w:adjustRightInd w:val="0"/>
      <w:spacing w:after="0" w:line="240" w:lineRule="auto"/>
    </w:pPr>
    <w:rPr>
      <w:rFonts w:ascii="Tahoma" w:eastAsia="Times New Roman" w:hAnsi="Tahoma" w:cs="Tahoma"/>
      <w:color w:val="000000"/>
      <w:sz w:val="24"/>
      <w:szCs w:val="24"/>
      <w:lang w:val="en-US"/>
    </w:rPr>
  </w:style>
  <w:style w:type="paragraph" w:styleId="NoSpacing">
    <w:name w:val="No Spacing"/>
    <w:link w:val="NoSpacingChar"/>
    <w:uiPriority w:val="1"/>
    <w:qFormat/>
    <w:rsid w:val="00B174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743A"/>
    <w:rPr>
      <w:rFonts w:eastAsiaTheme="minorEastAsia"/>
      <w:lang w:val="en-US"/>
    </w:rPr>
  </w:style>
  <w:style w:type="character" w:customStyle="1" w:styleId="Heading1Char">
    <w:name w:val="Heading 1 Char"/>
    <w:basedOn w:val="DefaultParagraphFont"/>
    <w:link w:val="Heading1"/>
    <w:uiPriority w:val="9"/>
    <w:rsid w:val="0056388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63887"/>
    <w:pPr>
      <w:outlineLvl w:val="9"/>
    </w:pPr>
  </w:style>
  <w:style w:type="table" w:customStyle="1" w:styleId="TableGrid1">
    <w:name w:val="Table Grid1"/>
    <w:basedOn w:val="TableNormal"/>
    <w:next w:val="TableGrid"/>
    <w:rsid w:val="009E37E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F0134"/>
    <w:rPr>
      <w:rFonts w:asciiTheme="majorHAnsi" w:eastAsiaTheme="majorEastAsia" w:hAnsiTheme="majorHAnsi" w:cstheme="majorBidi"/>
      <w:color w:val="365F91" w:themeColor="accent1" w:themeShade="BF"/>
      <w:sz w:val="26"/>
      <w:szCs w:val="26"/>
    </w:rPr>
  </w:style>
  <w:style w:type="paragraph" w:styleId="PlainText">
    <w:name w:val="Plain Text"/>
    <w:basedOn w:val="Normal"/>
    <w:link w:val="PlainTextChar"/>
    <w:rsid w:val="00994143"/>
    <w:pPr>
      <w:spacing w:after="0" w:line="240" w:lineRule="auto"/>
    </w:pPr>
    <w:rPr>
      <w:rFonts w:ascii="Courier New" w:eastAsia="Times New Roman" w:hAnsi="Courier New" w:cs="Times New Roman"/>
      <w:sz w:val="20"/>
      <w:szCs w:val="20"/>
      <w:lang w:val="en-US"/>
    </w:rPr>
  </w:style>
  <w:style w:type="character" w:customStyle="1" w:styleId="PlainTextChar">
    <w:name w:val="Plain Text Char"/>
    <w:basedOn w:val="DefaultParagraphFont"/>
    <w:link w:val="PlainText"/>
    <w:rsid w:val="00994143"/>
    <w:rPr>
      <w:rFonts w:ascii="Courier New" w:eastAsia="Times New Roman" w:hAnsi="Courier New" w:cs="Times New Roman"/>
      <w:sz w:val="20"/>
      <w:szCs w:val="20"/>
      <w:lang w:val="en-US"/>
    </w:rPr>
  </w:style>
  <w:style w:type="character" w:styleId="CommentReference">
    <w:name w:val="annotation reference"/>
    <w:basedOn w:val="DefaultParagraphFont"/>
    <w:uiPriority w:val="99"/>
    <w:semiHidden/>
    <w:unhideWhenUsed/>
    <w:rsid w:val="00994143"/>
    <w:rPr>
      <w:sz w:val="16"/>
      <w:szCs w:val="16"/>
    </w:rPr>
  </w:style>
  <w:style w:type="paragraph" w:styleId="CommentText">
    <w:name w:val="annotation text"/>
    <w:basedOn w:val="Normal"/>
    <w:link w:val="CommentTextChar"/>
    <w:uiPriority w:val="99"/>
    <w:semiHidden/>
    <w:unhideWhenUsed/>
    <w:rsid w:val="00994143"/>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994143"/>
    <w:rPr>
      <w:rFonts w:ascii="Calibri" w:eastAsia="Times New Roman" w:hAnsi="Calibri" w:cs="Times New Roman"/>
      <w:sz w:val="20"/>
      <w:szCs w:val="20"/>
      <w:lang w:val="en-US"/>
    </w:rPr>
  </w:style>
  <w:style w:type="table" w:customStyle="1" w:styleId="TableGrid2">
    <w:name w:val="Table Grid2"/>
    <w:basedOn w:val="TableNormal"/>
    <w:next w:val="TableGrid"/>
    <w:rsid w:val="006C37F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2288B"/>
    <w:pPr>
      <w:spacing w:before="60" w:after="60"/>
    </w:pPr>
    <w:rPr>
      <w:rFonts w:ascii="Times New Roman" w:eastAsia="Times New Roman" w:hAnsi="Times New Roman" w:cs="Times New Roman"/>
      <w:sz w:val="24"/>
      <w:szCs w:val="24"/>
      <w:lang w:val="en-US"/>
    </w:rPr>
  </w:style>
  <w:style w:type="paragraph" w:styleId="CommentSubject">
    <w:name w:val="annotation subject"/>
    <w:basedOn w:val="CommentText"/>
    <w:next w:val="CommentText"/>
    <w:link w:val="CommentSubjectChar"/>
    <w:uiPriority w:val="99"/>
    <w:semiHidden/>
    <w:unhideWhenUsed/>
    <w:rsid w:val="002B5DC2"/>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2B5DC2"/>
    <w:rPr>
      <w:rFonts w:ascii="Calibri" w:eastAsia="Times New Roman" w:hAnsi="Calibri" w:cs="Times New Roman"/>
      <w:b/>
      <w:bCs/>
      <w:sz w:val="20"/>
      <w:szCs w:val="20"/>
      <w:lang w:val="en-US"/>
    </w:rPr>
  </w:style>
  <w:style w:type="paragraph" w:styleId="Revision">
    <w:name w:val="Revision"/>
    <w:hidden/>
    <w:uiPriority w:val="99"/>
    <w:semiHidden/>
    <w:rsid w:val="00F459F0"/>
    <w:pPr>
      <w:spacing w:after="0" w:line="240" w:lineRule="auto"/>
    </w:pPr>
  </w:style>
  <w:style w:type="character" w:styleId="Hyperlink">
    <w:name w:val="Hyperlink"/>
    <w:rsid w:val="00F151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712535">
      <w:bodyDiv w:val="1"/>
      <w:marLeft w:val="0"/>
      <w:marRight w:val="0"/>
      <w:marTop w:val="0"/>
      <w:marBottom w:val="0"/>
      <w:divBdr>
        <w:top w:val="none" w:sz="0" w:space="0" w:color="auto"/>
        <w:left w:val="none" w:sz="0" w:space="0" w:color="auto"/>
        <w:bottom w:val="none" w:sz="0" w:space="0" w:color="auto"/>
        <w:right w:val="none" w:sz="0" w:space="0" w:color="auto"/>
      </w:divBdr>
      <w:divsChild>
        <w:div w:id="45565317">
          <w:marLeft w:val="0"/>
          <w:marRight w:val="0"/>
          <w:marTop w:val="0"/>
          <w:marBottom w:val="0"/>
          <w:divBdr>
            <w:top w:val="none" w:sz="0" w:space="0" w:color="auto"/>
            <w:left w:val="none" w:sz="0" w:space="0" w:color="auto"/>
            <w:bottom w:val="none" w:sz="0" w:space="0" w:color="auto"/>
            <w:right w:val="none" w:sz="0" w:space="0" w:color="auto"/>
          </w:divBdr>
        </w:div>
        <w:div w:id="555701015">
          <w:marLeft w:val="0"/>
          <w:marRight w:val="0"/>
          <w:marTop w:val="0"/>
          <w:marBottom w:val="0"/>
          <w:divBdr>
            <w:top w:val="none" w:sz="0" w:space="0" w:color="auto"/>
            <w:left w:val="none" w:sz="0" w:space="0" w:color="auto"/>
            <w:bottom w:val="none" w:sz="0" w:space="0" w:color="auto"/>
            <w:right w:val="none" w:sz="0" w:space="0" w:color="auto"/>
          </w:divBdr>
        </w:div>
        <w:div w:id="1266616707">
          <w:marLeft w:val="0"/>
          <w:marRight w:val="0"/>
          <w:marTop w:val="0"/>
          <w:marBottom w:val="0"/>
          <w:divBdr>
            <w:top w:val="none" w:sz="0" w:space="0" w:color="auto"/>
            <w:left w:val="none" w:sz="0" w:space="0" w:color="auto"/>
            <w:bottom w:val="none" w:sz="0" w:space="0" w:color="auto"/>
            <w:right w:val="none" w:sz="0" w:space="0" w:color="auto"/>
          </w:divBdr>
        </w:div>
        <w:div w:id="1843740668">
          <w:marLeft w:val="0"/>
          <w:marRight w:val="0"/>
          <w:marTop w:val="0"/>
          <w:marBottom w:val="0"/>
          <w:divBdr>
            <w:top w:val="none" w:sz="0" w:space="0" w:color="auto"/>
            <w:left w:val="none" w:sz="0" w:space="0" w:color="auto"/>
            <w:bottom w:val="none" w:sz="0" w:space="0" w:color="auto"/>
            <w:right w:val="none" w:sz="0" w:space="0" w:color="auto"/>
          </w:divBdr>
        </w:div>
        <w:div w:id="860051243">
          <w:marLeft w:val="0"/>
          <w:marRight w:val="0"/>
          <w:marTop w:val="0"/>
          <w:marBottom w:val="0"/>
          <w:divBdr>
            <w:top w:val="none" w:sz="0" w:space="0" w:color="auto"/>
            <w:left w:val="none" w:sz="0" w:space="0" w:color="auto"/>
            <w:bottom w:val="none" w:sz="0" w:space="0" w:color="auto"/>
            <w:right w:val="none" w:sz="0" w:space="0" w:color="auto"/>
          </w:divBdr>
        </w:div>
        <w:div w:id="1045913134">
          <w:marLeft w:val="0"/>
          <w:marRight w:val="0"/>
          <w:marTop w:val="0"/>
          <w:marBottom w:val="0"/>
          <w:divBdr>
            <w:top w:val="none" w:sz="0" w:space="0" w:color="auto"/>
            <w:left w:val="none" w:sz="0" w:space="0" w:color="auto"/>
            <w:bottom w:val="none" w:sz="0" w:space="0" w:color="auto"/>
            <w:right w:val="none" w:sz="0" w:space="0" w:color="auto"/>
          </w:divBdr>
        </w:div>
        <w:div w:id="1015763449">
          <w:marLeft w:val="0"/>
          <w:marRight w:val="0"/>
          <w:marTop w:val="0"/>
          <w:marBottom w:val="0"/>
          <w:divBdr>
            <w:top w:val="none" w:sz="0" w:space="0" w:color="auto"/>
            <w:left w:val="none" w:sz="0" w:space="0" w:color="auto"/>
            <w:bottom w:val="none" w:sz="0" w:space="0" w:color="auto"/>
            <w:right w:val="none" w:sz="0" w:space="0" w:color="auto"/>
          </w:divBdr>
        </w:div>
        <w:div w:id="1870486010">
          <w:marLeft w:val="0"/>
          <w:marRight w:val="0"/>
          <w:marTop w:val="0"/>
          <w:marBottom w:val="0"/>
          <w:divBdr>
            <w:top w:val="none" w:sz="0" w:space="0" w:color="auto"/>
            <w:left w:val="none" w:sz="0" w:space="0" w:color="auto"/>
            <w:bottom w:val="none" w:sz="0" w:space="0" w:color="auto"/>
            <w:right w:val="none" w:sz="0" w:space="0" w:color="auto"/>
          </w:divBdr>
        </w:div>
        <w:div w:id="1822185731">
          <w:marLeft w:val="0"/>
          <w:marRight w:val="0"/>
          <w:marTop w:val="0"/>
          <w:marBottom w:val="0"/>
          <w:divBdr>
            <w:top w:val="none" w:sz="0" w:space="0" w:color="auto"/>
            <w:left w:val="none" w:sz="0" w:space="0" w:color="auto"/>
            <w:bottom w:val="none" w:sz="0" w:space="0" w:color="auto"/>
            <w:right w:val="none" w:sz="0" w:space="0" w:color="auto"/>
          </w:divBdr>
        </w:div>
        <w:div w:id="1745644603">
          <w:marLeft w:val="0"/>
          <w:marRight w:val="0"/>
          <w:marTop w:val="0"/>
          <w:marBottom w:val="0"/>
          <w:divBdr>
            <w:top w:val="none" w:sz="0" w:space="0" w:color="auto"/>
            <w:left w:val="none" w:sz="0" w:space="0" w:color="auto"/>
            <w:bottom w:val="none" w:sz="0" w:space="0" w:color="auto"/>
            <w:right w:val="none" w:sz="0" w:space="0" w:color="auto"/>
          </w:divBdr>
        </w:div>
        <w:div w:id="796870469">
          <w:marLeft w:val="0"/>
          <w:marRight w:val="0"/>
          <w:marTop w:val="0"/>
          <w:marBottom w:val="0"/>
          <w:divBdr>
            <w:top w:val="none" w:sz="0" w:space="0" w:color="auto"/>
            <w:left w:val="none" w:sz="0" w:space="0" w:color="auto"/>
            <w:bottom w:val="none" w:sz="0" w:space="0" w:color="auto"/>
            <w:right w:val="none" w:sz="0" w:space="0" w:color="auto"/>
          </w:divBdr>
        </w:div>
        <w:div w:id="743378440">
          <w:marLeft w:val="0"/>
          <w:marRight w:val="0"/>
          <w:marTop w:val="0"/>
          <w:marBottom w:val="0"/>
          <w:divBdr>
            <w:top w:val="none" w:sz="0" w:space="0" w:color="auto"/>
            <w:left w:val="none" w:sz="0" w:space="0" w:color="auto"/>
            <w:bottom w:val="none" w:sz="0" w:space="0" w:color="auto"/>
            <w:right w:val="none" w:sz="0" w:space="0" w:color="auto"/>
          </w:divBdr>
        </w:div>
        <w:div w:id="1672678248">
          <w:marLeft w:val="0"/>
          <w:marRight w:val="0"/>
          <w:marTop w:val="0"/>
          <w:marBottom w:val="0"/>
          <w:divBdr>
            <w:top w:val="none" w:sz="0" w:space="0" w:color="auto"/>
            <w:left w:val="none" w:sz="0" w:space="0" w:color="auto"/>
            <w:bottom w:val="none" w:sz="0" w:space="0" w:color="auto"/>
            <w:right w:val="none" w:sz="0" w:space="0" w:color="auto"/>
          </w:divBdr>
        </w:div>
        <w:div w:id="435102390">
          <w:marLeft w:val="0"/>
          <w:marRight w:val="0"/>
          <w:marTop w:val="0"/>
          <w:marBottom w:val="0"/>
          <w:divBdr>
            <w:top w:val="none" w:sz="0" w:space="0" w:color="auto"/>
            <w:left w:val="none" w:sz="0" w:space="0" w:color="auto"/>
            <w:bottom w:val="none" w:sz="0" w:space="0" w:color="auto"/>
            <w:right w:val="none" w:sz="0" w:space="0" w:color="auto"/>
          </w:divBdr>
        </w:div>
        <w:div w:id="603535603">
          <w:marLeft w:val="0"/>
          <w:marRight w:val="0"/>
          <w:marTop w:val="0"/>
          <w:marBottom w:val="0"/>
          <w:divBdr>
            <w:top w:val="none" w:sz="0" w:space="0" w:color="auto"/>
            <w:left w:val="none" w:sz="0" w:space="0" w:color="auto"/>
            <w:bottom w:val="none" w:sz="0" w:space="0" w:color="auto"/>
            <w:right w:val="none" w:sz="0" w:space="0" w:color="auto"/>
          </w:divBdr>
        </w:div>
        <w:div w:id="1365180497">
          <w:marLeft w:val="0"/>
          <w:marRight w:val="0"/>
          <w:marTop w:val="0"/>
          <w:marBottom w:val="0"/>
          <w:divBdr>
            <w:top w:val="none" w:sz="0" w:space="0" w:color="auto"/>
            <w:left w:val="none" w:sz="0" w:space="0" w:color="auto"/>
            <w:bottom w:val="none" w:sz="0" w:space="0" w:color="auto"/>
            <w:right w:val="none" w:sz="0" w:space="0" w:color="auto"/>
          </w:divBdr>
        </w:div>
        <w:div w:id="450440041">
          <w:marLeft w:val="0"/>
          <w:marRight w:val="0"/>
          <w:marTop w:val="0"/>
          <w:marBottom w:val="0"/>
          <w:divBdr>
            <w:top w:val="none" w:sz="0" w:space="0" w:color="auto"/>
            <w:left w:val="none" w:sz="0" w:space="0" w:color="auto"/>
            <w:bottom w:val="none" w:sz="0" w:space="0" w:color="auto"/>
            <w:right w:val="none" w:sz="0" w:space="0" w:color="auto"/>
          </w:divBdr>
        </w:div>
        <w:div w:id="1913851122">
          <w:marLeft w:val="0"/>
          <w:marRight w:val="0"/>
          <w:marTop w:val="0"/>
          <w:marBottom w:val="0"/>
          <w:divBdr>
            <w:top w:val="none" w:sz="0" w:space="0" w:color="auto"/>
            <w:left w:val="none" w:sz="0" w:space="0" w:color="auto"/>
            <w:bottom w:val="none" w:sz="0" w:space="0" w:color="auto"/>
            <w:right w:val="none" w:sz="0" w:space="0" w:color="auto"/>
          </w:divBdr>
        </w:div>
        <w:div w:id="859703512">
          <w:marLeft w:val="0"/>
          <w:marRight w:val="0"/>
          <w:marTop w:val="0"/>
          <w:marBottom w:val="0"/>
          <w:divBdr>
            <w:top w:val="none" w:sz="0" w:space="0" w:color="auto"/>
            <w:left w:val="none" w:sz="0" w:space="0" w:color="auto"/>
            <w:bottom w:val="none" w:sz="0" w:space="0" w:color="auto"/>
            <w:right w:val="none" w:sz="0" w:space="0" w:color="auto"/>
          </w:divBdr>
        </w:div>
        <w:div w:id="1400397296">
          <w:marLeft w:val="0"/>
          <w:marRight w:val="0"/>
          <w:marTop w:val="0"/>
          <w:marBottom w:val="0"/>
          <w:divBdr>
            <w:top w:val="none" w:sz="0" w:space="0" w:color="auto"/>
            <w:left w:val="none" w:sz="0" w:space="0" w:color="auto"/>
            <w:bottom w:val="none" w:sz="0" w:space="0" w:color="auto"/>
            <w:right w:val="none" w:sz="0" w:space="0" w:color="auto"/>
          </w:divBdr>
        </w:div>
        <w:div w:id="1733430985">
          <w:marLeft w:val="0"/>
          <w:marRight w:val="0"/>
          <w:marTop w:val="0"/>
          <w:marBottom w:val="0"/>
          <w:divBdr>
            <w:top w:val="none" w:sz="0" w:space="0" w:color="auto"/>
            <w:left w:val="none" w:sz="0" w:space="0" w:color="auto"/>
            <w:bottom w:val="none" w:sz="0" w:space="0" w:color="auto"/>
            <w:right w:val="none" w:sz="0" w:space="0" w:color="auto"/>
          </w:divBdr>
        </w:div>
        <w:div w:id="1200052246">
          <w:marLeft w:val="0"/>
          <w:marRight w:val="0"/>
          <w:marTop w:val="0"/>
          <w:marBottom w:val="0"/>
          <w:divBdr>
            <w:top w:val="none" w:sz="0" w:space="0" w:color="auto"/>
            <w:left w:val="none" w:sz="0" w:space="0" w:color="auto"/>
            <w:bottom w:val="none" w:sz="0" w:space="0" w:color="auto"/>
            <w:right w:val="none" w:sz="0" w:space="0" w:color="auto"/>
          </w:divBdr>
        </w:div>
        <w:div w:id="1684866363">
          <w:marLeft w:val="0"/>
          <w:marRight w:val="0"/>
          <w:marTop w:val="0"/>
          <w:marBottom w:val="0"/>
          <w:divBdr>
            <w:top w:val="none" w:sz="0" w:space="0" w:color="auto"/>
            <w:left w:val="none" w:sz="0" w:space="0" w:color="auto"/>
            <w:bottom w:val="none" w:sz="0" w:space="0" w:color="auto"/>
            <w:right w:val="none" w:sz="0" w:space="0" w:color="auto"/>
          </w:divBdr>
        </w:div>
        <w:div w:id="672531885">
          <w:marLeft w:val="0"/>
          <w:marRight w:val="0"/>
          <w:marTop w:val="0"/>
          <w:marBottom w:val="0"/>
          <w:divBdr>
            <w:top w:val="none" w:sz="0" w:space="0" w:color="auto"/>
            <w:left w:val="none" w:sz="0" w:space="0" w:color="auto"/>
            <w:bottom w:val="none" w:sz="0" w:space="0" w:color="auto"/>
            <w:right w:val="none" w:sz="0" w:space="0" w:color="auto"/>
          </w:divBdr>
        </w:div>
        <w:div w:id="1154033327">
          <w:marLeft w:val="0"/>
          <w:marRight w:val="0"/>
          <w:marTop w:val="0"/>
          <w:marBottom w:val="0"/>
          <w:divBdr>
            <w:top w:val="none" w:sz="0" w:space="0" w:color="auto"/>
            <w:left w:val="none" w:sz="0" w:space="0" w:color="auto"/>
            <w:bottom w:val="none" w:sz="0" w:space="0" w:color="auto"/>
            <w:right w:val="none" w:sz="0" w:space="0" w:color="auto"/>
          </w:divBdr>
        </w:div>
        <w:div w:id="397940586">
          <w:marLeft w:val="0"/>
          <w:marRight w:val="0"/>
          <w:marTop w:val="0"/>
          <w:marBottom w:val="0"/>
          <w:divBdr>
            <w:top w:val="none" w:sz="0" w:space="0" w:color="auto"/>
            <w:left w:val="none" w:sz="0" w:space="0" w:color="auto"/>
            <w:bottom w:val="none" w:sz="0" w:space="0" w:color="auto"/>
            <w:right w:val="none" w:sz="0" w:space="0" w:color="auto"/>
          </w:divBdr>
        </w:div>
        <w:div w:id="963510355">
          <w:marLeft w:val="0"/>
          <w:marRight w:val="0"/>
          <w:marTop w:val="0"/>
          <w:marBottom w:val="0"/>
          <w:divBdr>
            <w:top w:val="none" w:sz="0" w:space="0" w:color="auto"/>
            <w:left w:val="none" w:sz="0" w:space="0" w:color="auto"/>
            <w:bottom w:val="none" w:sz="0" w:space="0" w:color="auto"/>
            <w:right w:val="none" w:sz="0" w:space="0" w:color="auto"/>
          </w:divBdr>
        </w:div>
        <w:div w:id="5208415">
          <w:marLeft w:val="0"/>
          <w:marRight w:val="0"/>
          <w:marTop w:val="0"/>
          <w:marBottom w:val="0"/>
          <w:divBdr>
            <w:top w:val="none" w:sz="0" w:space="0" w:color="auto"/>
            <w:left w:val="none" w:sz="0" w:space="0" w:color="auto"/>
            <w:bottom w:val="none" w:sz="0" w:space="0" w:color="auto"/>
            <w:right w:val="none" w:sz="0" w:space="0" w:color="auto"/>
          </w:divBdr>
        </w:div>
        <w:div w:id="1812746713">
          <w:marLeft w:val="0"/>
          <w:marRight w:val="0"/>
          <w:marTop w:val="0"/>
          <w:marBottom w:val="0"/>
          <w:divBdr>
            <w:top w:val="none" w:sz="0" w:space="0" w:color="auto"/>
            <w:left w:val="none" w:sz="0" w:space="0" w:color="auto"/>
            <w:bottom w:val="none" w:sz="0" w:space="0" w:color="auto"/>
            <w:right w:val="none" w:sz="0" w:space="0" w:color="auto"/>
          </w:divBdr>
        </w:div>
        <w:div w:id="235284405">
          <w:marLeft w:val="0"/>
          <w:marRight w:val="0"/>
          <w:marTop w:val="0"/>
          <w:marBottom w:val="0"/>
          <w:divBdr>
            <w:top w:val="none" w:sz="0" w:space="0" w:color="auto"/>
            <w:left w:val="none" w:sz="0" w:space="0" w:color="auto"/>
            <w:bottom w:val="none" w:sz="0" w:space="0" w:color="auto"/>
            <w:right w:val="none" w:sz="0" w:space="0" w:color="auto"/>
          </w:divBdr>
        </w:div>
        <w:div w:id="1631323058">
          <w:marLeft w:val="0"/>
          <w:marRight w:val="0"/>
          <w:marTop w:val="0"/>
          <w:marBottom w:val="0"/>
          <w:divBdr>
            <w:top w:val="none" w:sz="0" w:space="0" w:color="auto"/>
            <w:left w:val="none" w:sz="0" w:space="0" w:color="auto"/>
            <w:bottom w:val="none" w:sz="0" w:space="0" w:color="auto"/>
            <w:right w:val="none" w:sz="0" w:space="0" w:color="auto"/>
          </w:divBdr>
        </w:div>
        <w:div w:id="1405376965">
          <w:marLeft w:val="0"/>
          <w:marRight w:val="0"/>
          <w:marTop w:val="0"/>
          <w:marBottom w:val="0"/>
          <w:divBdr>
            <w:top w:val="none" w:sz="0" w:space="0" w:color="auto"/>
            <w:left w:val="none" w:sz="0" w:space="0" w:color="auto"/>
            <w:bottom w:val="none" w:sz="0" w:space="0" w:color="auto"/>
            <w:right w:val="none" w:sz="0" w:space="0" w:color="auto"/>
          </w:divBdr>
        </w:div>
        <w:div w:id="170141315">
          <w:marLeft w:val="0"/>
          <w:marRight w:val="0"/>
          <w:marTop w:val="0"/>
          <w:marBottom w:val="0"/>
          <w:divBdr>
            <w:top w:val="none" w:sz="0" w:space="0" w:color="auto"/>
            <w:left w:val="none" w:sz="0" w:space="0" w:color="auto"/>
            <w:bottom w:val="none" w:sz="0" w:space="0" w:color="auto"/>
            <w:right w:val="none" w:sz="0" w:space="0" w:color="auto"/>
          </w:divBdr>
        </w:div>
        <w:div w:id="362750002">
          <w:marLeft w:val="0"/>
          <w:marRight w:val="0"/>
          <w:marTop w:val="0"/>
          <w:marBottom w:val="0"/>
          <w:divBdr>
            <w:top w:val="none" w:sz="0" w:space="0" w:color="auto"/>
            <w:left w:val="none" w:sz="0" w:space="0" w:color="auto"/>
            <w:bottom w:val="none" w:sz="0" w:space="0" w:color="auto"/>
            <w:right w:val="none" w:sz="0" w:space="0" w:color="auto"/>
          </w:divBdr>
        </w:div>
        <w:div w:id="1026103387">
          <w:marLeft w:val="0"/>
          <w:marRight w:val="0"/>
          <w:marTop w:val="0"/>
          <w:marBottom w:val="0"/>
          <w:divBdr>
            <w:top w:val="none" w:sz="0" w:space="0" w:color="auto"/>
            <w:left w:val="none" w:sz="0" w:space="0" w:color="auto"/>
            <w:bottom w:val="none" w:sz="0" w:space="0" w:color="auto"/>
            <w:right w:val="none" w:sz="0" w:space="0" w:color="auto"/>
          </w:divBdr>
        </w:div>
        <w:div w:id="1965116528">
          <w:marLeft w:val="0"/>
          <w:marRight w:val="0"/>
          <w:marTop w:val="0"/>
          <w:marBottom w:val="0"/>
          <w:divBdr>
            <w:top w:val="none" w:sz="0" w:space="0" w:color="auto"/>
            <w:left w:val="none" w:sz="0" w:space="0" w:color="auto"/>
            <w:bottom w:val="none" w:sz="0" w:space="0" w:color="auto"/>
            <w:right w:val="none" w:sz="0" w:space="0" w:color="auto"/>
          </w:divBdr>
        </w:div>
        <w:div w:id="336886787">
          <w:marLeft w:val="0"/>
          <w:marRight w:val="0"/>
          <w:marTop w:val="0"/>
          <w:marBottom w:val="0"/>
          <w:divBdr>
            <w:top w:val="none" w:sz="0" w:space="0" w:color="auto"/>
            <w:left w:val="none" w:sz="0" w:space="0" w:color="auto"/>
            <w:bottom w:val="none" w:sz="0" w:space="0" w:color="auto"/>
            <w:right w:val="none" w:sz="0" w:space="0" w:color="auto"/>
          </w:divBdr>
        </w:div>
        <w:div w:id="450907139">
          <w:marLeft w:val="0"/>
          <w:marRight w:val="0"/>
          <w:marTop w:val="0"/>
          <w:marBottom w:val="0"/>
          <w:divBdr>
            <w:top w:val="none" w:sz="0" w:space="0" w:color="auto"/>
            <w:left w:val="none" w:sz="0" w:space="0" w:color="auto"/>
            <w:bottom w:val="none" w:sz="0" w:space="0" w:color="auto"/>
            <w:right w:val="none" w:sz="0" w:space="0" w:color="auto"/>
          </w:divBdr>
        </w:div>
        <w:div w:id="594439341">
          <w:marLeft w:val="0"/>
          <w:marRight w:val="0"/>
          <w:marTop w:val="0"/>
          <w:marBottom w:val="0"/>
          <w:divBdr>
            <w:top w:val="none" w:sz="0" w:space="0" w:color="auto"/>
            <w:left w:val="none" w:sz="0" w:space="0" w:color="auto"/>
            <w:bottom w:val="none" w:sz="0" w:space="0" w:color="auto"/>
            <w:right w:val="none" w:sz="0" w:space="0" w:color="auto"/>
          </w:divBdr>
        </w:div>
        <w:div w:id="1376077808">
          <w:marLeft w:val="0"/>
          <w:marRight w:val="0"/>
          <w:marTop w:val="0"/>
          <w:marBottom w:val="0"/>
          <w:divBdr>
            <w:top w:val="none" w:sz="0" w:space="0" w:color="auto"/>
            <w:left w:val="none" w:sz="0" w:space="0" w:color="auto"/>
            <w:bottom w:val="none" w:sz="0" w:space="0" w:color="auto"/>
            <w:right w:val="none" w:sz="0" w:space="0" w:color="auto"/>
          </w:divBdr>
        </w:div>
        <w:div w:id="1684933076">
          <w:marLeft w:val="0"/>
          <w:marRight w:val="0"/>
          <w:marTop w:val="0"/>
          <w:marBottom w:val="0"/>
          <w:divBdr>
            <w:top w:val="none" w:sz="0" w:space="0" w:color="auto"/>
            <w:left w:val="none" w:sz="0" w:space="0" w:color="auto"/>
            <w:bottom w:val="none" w:sz="0" w:space="0" w:color="auto"/>
            <w:right w:val="none" w:sz="0" w:space="0" w:color="auto"/>
          </w:divBdr>
        </w:div>
        <w:div w:id="489295765">
          <w:marLeft w:val="0"/>
          <w:marRight w:val="0"/>
          <w:marTop w:val="0"/>
          <w:marBottom w:val="0"/>
          <w:divBdr>
            <w:top w:val="none" w:sz="0" w:space="0" w:color="auto"/>
            <w:left w:val="none" w:sz="0" w:space="0" w:color="auto"/>
            <w:bottom w:val="none" w:sz="0" w:space="0" w:color="auto"/>
            <w:right w:val="none" w:sz="0" w:space="0" w:color="auto"/>
          </w:divBdr>
        </w:div>
        <w:div w:id="1469780856">
          <w:marLeft w:val="0"/>
          <w:marRight w:val="0"/>
          <w:marTop w:val="0"/>
          <w:marBottom w:val="0"/>
          <w:divBdr>
            <w:top w:val="none" w:sz="0" w:space="0" w:color="auto"/>
            <w:left w:val="none" w:sz="0" w:space="0" w:color="auto"/>
            <w:bottom w:val="none" w:sz="0" w:space="0" w:color="auto"/>
            <w:right w:val="none" w:sz="0" w:space="0" w:color="auto"/>
          </w:divBdr>
        </w:div>
        <w:div w:id="2061318907">
          <w:marLeft w:val="0"/>
          <w:marRight w:val="0"/>
          <w:marTop w:val="0"/>
          <w:marBottom w:val="0"/>
          <w:divBdr>
            <w:top w:val="none" w:sz="0" w:space="0" w:color="auto"/>
            <w:left w:val="none" w:sz="0" w:space="0" w:color="auto"/>
            <w:bottom w:val="none" w:sz="0" w:space="0" w:color="auto"/>
            <w:right w:val="none" w:sz="0" w:space="0" w:color="auto"/>
          </w:divBdr>
        </w:div>
        <w:div w:id="1086456722">
          <w:marLeft w:val="0"/>
          <w:marRight w:val="0"/>
          <w:marTop w:val="0"/>
          <w:marBottom w:val="0"/>
          <w:divBdr>
            <w:top w:val="none" w:sz="0" w:space="0" w:color="auto"/>
            <w:left w:val="none" w:sz="0" w:space="0" w:color="auto"/>
            <w:bottom w:val="none" w:sz="0" w:space="0" w:color="auto"/>
            <w:right w:val="none" w:sz="0" w:space="0" w:color="auto"/>
          </w:divBdr>
        </w:div>
        <w:div w:id="246770044">
          <w:marLeft w:val="0"/>
          <w:marRight w:val="0"/>
          <w:marTop w:val="0"/>
          <w:marBottom w:val="0"/>
          <w:divBdr>
            <w:top w:val="none" w:sz="0" w:space="0" w:color="auto"/>
            <w:left w:val="none" w:sz="0" w:space="0" w:color="auto"/>
            <w:bottom w:val="none" w:sz="0" w:space="0" w:color="auto"/>
            <w:right w:val="none" w:sz="0" w:space="0" w:color="auto"/>
          </w:divBdr>
        </w:div>
        <w:div w:id="1954826647">
          <w:marLeft w:val="0"/>
          <w:marRight w:val="0"/>
          <w:marTop w:val="0"/>
          <w:marBottom w:val="0"/>
          <w:divBdr>
            <w:top w:val="none" w:sz="0" w:space="0" w:color="auto"/>
            <w:left w:val="none" w:sz="0" w:space="0" w:color="auto"/>
            <w:bottom w:val="none" w:sz="0" w:space="0" w:color="auto"/>
            <w:right w:val="none" w:sz="0" w:space="0" w:color="auto"/>
          </w:divBdr>
        </w:div>
        <w:div w:id="1048257567">
          <w:marLeft w:val="0"/>
          <w:marRight w:val="0"/>
          <w:marTop w:val="0"/>
          <w:marBottom w:val="0"/>
          <w:divBdr>
            <w:top w:val="none" w:sz="0" w:space="0" w:color="auto"/>
            <w:left w:val="none" w:sz="0" w:space="0" w:color="auto"/>
            <w:bottom w:val="none" w:sz="0" w:space="0" w:color="auto"/>
            <w:right w:val="none" w:sz="0" w:space="0" w:color="auto"/>
          </w:divBdr>
        </w:div>
        <w:div w:id="1117678407">
          <w:marLeft w:val="0"/>
          <w:marRight w:val="0"/>
          <w:marTop w:val="0"/>
          <w:marBottom w:val="0"/>
          <w:divBdr>
            <w:top w:val="none" w:sz="0" w:space="0" w:color="auto"/>
            <w:left w:val="none" w:sz="0" w:space="0" w:color="auto"/>
            <w:bottom w:val="none" w:sz="0" w:space="0" w:color="auto"/>
            <w:right w:val="none" w:sz="0" w:space="0" w:color="auto"/>
          </w:divBdr>
        </w:div>
        <w:div w:id="683938137">
          <w:marLeft w:val="0"/>
          <w:marRight w:val="0"/>
          <w:marTop w:val="0"/>
          <w:marBottom w:val="0"/>
          <w:divBdr>
            <w:top w:val="none" w:sz="0" w:space="0" w:color="auto"/>
            <w:left w:val="none" w:sz="0" w:space="0" w:color="auto"/>
            <w:bottom w:val="none" w:sz="0" w:space="0" w:color="auto"/>
            <w:right w:val="none" w:sz="0" w:space="0" w:color="auto"/>
          </w:divBdr>
        </w:div>
        <w:div w:id="220941081">
          <w:marLeft w:val="0"/>
          <w:marRight w:val="0"/>
          <w:marTop w:val="0"/>
          <w:marBottom w:val="0"/>
          <w:divBdr>
            <w:top w:val="none" w:sz="0" w:space="0" w:color="auto"/>
            <w:left w:val="none" w:sz="0" w:space="0" w:color="auto"/>
            <w:bottom w:val="none" w:sz="0" w:space="0" w:color="auto"/>
            <w:right w:val="none" w:sz="0" w:space="0" w:color="auto"/>
          </w:divBdr>
        </w:div>
        <w:div w:id="714474606">
          <w:marLeft w:val="0"/>
          <w:marRight w:val="0"/>
          <w:marTop w:val="0"/>
          <w:marBottom w:val="0"/>
          <w:divBdr>
            <w:top w:val="none" w:sz="0" w:space="0" w:color="auto"/>
            <w:left w:val="none" w:sz="0" w:space="0" w:color="auto"/>
            <w:bottom w:val="none" w:sz="0" w:space="0" w:color="auto"/>
            <w:right w:val="none" w:sz="0" w:space="0" w:color="auto"/>
          </w:divBdr>
        </w:div>
        <w:div w:id="1831092531">
          <w:marLeft w:val="0"/>
          <w:marRight w:val="0"/>
          <w:marTop w:val="0"/>
          <w:marBottom w:val="0"/>
          <w:divBdr>
            <w:top w:val="none" w:sz="0" w:space="0" w:color="auto"/>
            <w:left w:val="none" w:sz="0" w:space="0" w:color="auto"/>
            <w:bottom w:val="none" w:sz="0" w:space="0" w:color="auto"/>
            <w:right w:val="none" w:sz="0" w:space="0" w:color="auto"/>
          </w:divBdr>
        </w:div>
        <w:div w:id="1309437344">
          <w:marLeft w:val="0"/>
          <w:marRight w:val="0"/>
          <w:marTop w:val="0"/>
          <w:marBottom w:val="0"/>
          <w:divBdr>
            <w:top w:val="none" w:sz="0" w:space="0" w:color="auto"/>
            <w:left w:val="none" w:sz="0" w:space="0" w:color="auto"/>
            <w:bottom w:val="none" w:sz="0" w:space="0" w:color="auto"/>
            <w:right w:val="none" w:sz="0" w:space="0" w:color="auto"/>
          </w:divBdr>
        </w:div>
        <w:div w:id="707879717">
          <w:marLeft w:val="0"/>
          <w:marRight w:val="0"/>
          <w:marTop w:val="0"/>
          <w:marBottom w:val="0"/>
          <w:divBdr>
            <w:top w:val="none" w:sz="0" w:space="0" w:color="auto"/>
            <w:left w:val="none" w:sz="0" w:space="0" w:color="auto"/>
            <w:bottom w:val="none" w:sz="0" w:space="0" w:color="auto"/>
            <w:right w:val="none" w:sz="0" w:space="0" w:color="auto"/>
          </w:divBdr>
        </w:div>
        <w:div w:id="845901946">
          <w:marLeft w:val="0"/>
          <w:marRight w:val="0"/>
          <w:marTop w:val="0"/>
          <w:marBottom w:val="0"/>
          <w:divBdr>
            <w:top w:val="none" w:sz="0" w:space="0" w:color="auto"/>
            <w:left w:val="none" w:sz="0" w:space="0" w:color="auto"/>
            <w:bottom w:val="none" w:sz="0" w:space="0" w:color="auto"/>
            <w:right w:val="none" w:sz="0" w:space="0" w:color="auto"/>
          </w:divBdr>
        </w:div>
        <w:div w:id="663633795">
          <w:marLeft w:val="0"/>
          <w:marRight w:val="0"/>
          <w:marTop w:val="0"/>
          <w:marBottom w:val="0"/>
          <w:divBdr>
            <w:top w:val="none" w:sz="0" w:space="0" w:color="auto"/>
            <w:left w:val="none" w:sz="0" w:space="0" w:color="auto"/>
            <w:bottom w:val="none" w:sz="0" w:space="0" w:color="auto"/>
            <w:right w:val="none" w:sz="0" w:space="0" w:color="auto"/>
          </w:divBdr>
        </w:div>
        <w:div w:id="225917308">
          <w:marLeft w:val="0"/>
          <w:marRight w:val="0"/>
          <w:marTop w:val="0"/>
          <w:marBottom w:val="0"/>
          <w:divBdr>
            <w:top w:val="none" w:sz="0" w:space="0" w:color="auto"/>
            <w:left w:val="none" w:sz="0" w:space="0" w:color="auto"/>
            <w:bottom w:val="none" w:sz="0" w:space="0" w:color="auto"/>
            <w:right w:val="none" w:sz="0" w:space="0" w:color="auto"/>
          </w:divBdr>
        </w:div>
        <w:div w:id="1737972127">
          <w:marLeft w:val="0"/>
          <w:marRight w:val="0"/>
          <w:marTop w:val="0"/>
          <w:marBottom w:val="0"/>
          <w:divBdr>
            <w:top w:val="none" w:sz="0" w:space="0" w:color="auto"/>
            <w:left w:val="none" w:sz="0" w:space="0" w:color="auto"/>
            <w:bottom w:val="none" w:sz="0" w:space="0" w:color="auto"/>
            <w:right w:val="none" w:sz="0" w:space="0" w:color="auto"/>
          </w:divBdr>
        </w:div>
        <w:div w:id="1151289440">
          <w:marLeft w:val="0"/>
          <w:marRight w:val="0"/>
          <w:marTop w:val="0"/>
          <w:marBottom w:val="0"/>
          <w:divBdr>
            <w:top w:val="none" w:sz="0" w:space="0" w:color="auto"/>
            <w:left w:val="none" w:sz="0" w:space="0" w:color="auto"/>
            <w:bottom w:val="none" w:sz="0" w:space="0" w:color="auto"/>
            <w:right w:val="none" w:sz="0" w:space="0" w:color="auto"/>
          </w:divBdr>
        </w:div>
        <w:div w:id="808012801">
          <w:marLeft w:val="0"/>
          <w:marRight w:val="0"/>
          <w:marTop w:val="0"/>
          <w:marBottom w:val="0"/>
          <w:divBdr>
            <w:top w:val="none" w:sz="0" w:space="0" w:color="auto"/>
            <w:left w:val="none" w:sz="0" w:space="0" w:color="auto"/>
            <w:bottom w:val="none" w:sz="0" w:space="0" w:color="auto"/>
            <w:right w:val="none" w:sz="0" w:space="0" w:color="auto"/>
          </w:divBdr>
        </w:div>
        <w:div w:id="1321229100">
          <w:marLeft w:val="0"/>
          <w:marRight w:val="0"/>
          <w:marTop w:val="0"/>
          <w:marBottom w:val="0"/>
          <w:divBdr>
            <w:top w:val="none" w:sz="0" w:space="0" w:color="auto"/>
            <w:left w:val="none" w:sz="0" w:space="0" w:color="auto"/>
            <w:bottom w:val="none" w:sz="0" w:space="0" w:color="auto"/>
            <w:right w:val="none" w:sz="0" w:space="0" w:color="auto"/>
          </w:divBdr>
        </w:div>
        <w:div w:id="1421832059">
          <w:marLeft w:val="0"/>
          <w:marRight w:val="0"/>
          <w:marTop w:val="0"/>
          <w:marBottom w:val="0"/>
          <w:divBdr>
            <w:top w:val="none" w:sz="0" w:space="0" w:color="auto"/>
            <w:left w:val="none" w:sz="0" w:space="0" w:color="auto"/>
            <w:bottom w:val="none" w:sz="0" w:space="0" w:color="auto"/>
            <w:right w:val="none" w:sz="0" w:space="0" w:color="auto"/>
          </w:divBdr>
        </w:div>
        <w:div w:id="2047291445">
          <w:marLeft w:val="0"/>
          <w:marRight w:val="0"/>
          <w:marTop w:val="0"/>
          <w:marBottom w:val="0"/>
          <w:divBdr>
            <w:top w:val="none" w:sz="0" w:space="0" w:color="auto"/>
            <w:left w:val="none" w:sz="0" w:space="0" w:color="auto"/>
            <w:bottom w:val="none" w:sz="0" w:space="0" w:color="auto"/>
            <w:right w:val="none" w:sz="0" w:space="0" w:color="auto"/>
          </w:divBdr>
        </w:div>
        <w:div w:id="1790977639">
          <w:marLeft w:val="0"/>
          <w:marRight w:val="0"/>
          <w:marTop w:val="0"/>
          <w:marBottom w:val="0"/>
          <w:divBdr>
            <w:top w:val="none" w:sz="0" w:space="0" w:color="auto"/>
            <w:left w:val="none" w:sz="0" w:space="0" w:color="auto"/>
            <w:bottom w:val="none" w:sz="0" w:space="0" w:color="auto"/>
            <w:right w:val="none" w:sz="0" w:space="0" w:color="auto"/>
          </w:divBdr>
        </w:div>
        <w:div w:id="1609309064">
          <w:marLeft w:val="0"/>
          <w:marRight w:val="0"/>
          <w:marTop w:val="0"/>
          <w:marBottom w:val="0"/>
          <w:divBdr>
            <w:top w:val="none" w:sz="0" w:space="0" w:color="auto"/>
            <w:left w:val="none" w:sz="0" w:space="0" w:color="auto"/>
            <w:bottom w:val="none" w:sz="0" w:space="0" w:color="auto"/>
            <w:right w:val="none" w:sz="0" w:space="0" w:color="auto"/>
          </w:divBdr>
        </w:div>
        <w:div w:id="1095712734">
          <w:marLeft w:val="0"/>
          <w:marRight w:val="0"/>
          <w:marTop w:val="0"/>
          <w:marBottom w:val="0"/>
          <w:divBdr>
            <w:top w:val="none" w:sz="0" w:space="0" w:color="auto"/>
            <w:left w:val="none" w:sz="0" w:space="0" w:color="auto"/>
            <w:bottom w:val="none" w:sz="0" w:space="0" w:color="auto"/>
            <w:right w:val="none" w:sz="0" w:space="0" w:color="auto"/>
          </w:divBdr>
        </w:div>
        <w:div w:id="1144006418">
          <w:marLeft w:val="0"/>
          <w:marRight w:val="0"/>
          <w:marTop w:val="0"/>
          <w:marBottom w:val="0"/>
          <w:divBdr>
            <w:top w:val="none" w:sz="0" w:space="0" w:color="auto"/>
            <w:left w:val="none" w:sz="0" w:space="0" w:color="auto"/>
            <w:bottom w:val="none" w:sz="0" w:space="0" w:color="auto"/>
            <w:right w:val="none" w:sz="0" w:space="0" w:color="auto"/>
          </w:divBdr>
        </w:div>
        <w:div w:id="1716007609">
          <w:marLeft w:val="0"/>
          <w:marRight w:val="0"/>
          <w:marTop w:val="0"/>
          <w:marBottom w:val="0"/>
          <w:divBdr>
            <w:top w:val="none" w:sz="0" w:space="0" w:color="auto"/>
            <w:left w:val="none" w:sz="0" w:space="0" w:color="auto"/>
            <w:bottom w:val="none" w:sz="0" w:space="0" w:color="auto"/>
            <w:right w:val="none" w:sz="0" w:space="0" w:color="auto"/>
          </w:divBdr>
        </w:div>
        <w:div w:id="1793402089">
          <w:marLeft w:val="0"/>
          <w:marRight w:val="0"/>
          <w:marTop w:val="0"/>
          <w:marBottom w:val="0"/>
          <w:divBdr>
            <w:top w:val="none" w:sz="0" w:space="0" w:color="auto"/>
            <w:left w:val="none" w:sz="0" w:space="0" w:color="auto"/>
            <w:bottom w:val="none" w:sz="0" w:space="0" w:color="auto"/>
            <w:right w:val="none" w:sz="0" w:space="0" w:color="auto"/>
          </w:divBdr>
        </w:div>
        <w:div w:id="213659027">
          <w:marLeft w:val="0"/>
          <w:marRight w:val="0"/>
          <w:marTop w:val="0"/>
          <w:marBottom w:val="0"/>
          <w:divBdr>
            <w:top w:val="none" w:sz="0" w:space="0" w:color="auto"/>
            <w:left w:val="none" w:sz="0" w:space="0" w:color="auto"/>
            <w:bottom w:val="none" w:sz="0" w:space="0" w:color="auto"/>
            <w:right w:val="none" w:sz="0" w:space="0" w:color="auto"/>
          </w:divBdr>
        </w:div>
        <w:div w:id="1752770794">
          <w:marLeft w:val="0"/>
          <w:marRight w:val="0"/>
          <w:marTop w:val="0"/>
          <w:marBottom w:val="0"/>
          <w:divBdr>
            <w:top w:val="none" w:sz="0" w:space="0" w:color="auto"/>
            <w:left w:val="none" w:sz="0" w:space="0" w:color="auto"/>
            <w:bottom w:val="none" w:sz="0" w:space="0" w:color="auto"/>
            <w:right w:val="none" w:sz="0" w:space="0" w:color="auto"/>
          </w:divBdr>
        </w:div>
        <w:div w:id="782454004">
          <w:marLeft w:val="0"/>
          <w:marRight w:val="0"/>
          <w:marTop w:val="0"/>
          <w:marBottom w:val="0"/>
          <w:divBdr>
            <w:top w:val="none" w:sz="0" w:space="0" w:color="auto"/>
            <w:left w:val="none" w:sz="0" w:space="0" w:color="auto"/>
            <w:bottom w:val="none" w:sz="0" w:space="0" w:color="auto"/>
            <w:right w:val="none" w:sz="0" w:space="0" w:color="auto"/>
          </w:divBdr>
        </w:div>
        <w:div w:id="966935083">
          <w:marLeft w:val="0"/>
          <w:marRight w:val="0"/>
          <w:marTop w:val="0"/>
          <w:marBottom w:val="0"/>
          <w:divBdr>
            <w:top w:val="none" w:sz="0" w:space="0" w:color="auto"/>
            <w:left w:val="none" w:sz="0" w:space="0" w:color="auto"/>
            <w:bottom w:val="none" w:sz="0" w:space="0" w:color="auto"/>
            <w:right w:val="none" w:sz="0" w:space="0" w:color="auto"/>
          </w:divBdr>
        </w:div>
        <w:div w:id="287931386">
          <w:marLeft w:val="0"/>
          <w:marRight w:val="0"/>
          <w:marTop w:val="0"/>
          <w:marBottom w:val="0"/>
          <w:divBdr>
            <w:top w:val="none" w:sz="0" w:space="0" w:color="auto"/>
            <w:left w:val="none" w:sz="0" w:space="0" w:color="auto"/>
            <w:bottom w:val="none" w:sz="0" w:space="0" w:color="auto"/>
            <w:right w:val="none" w:sz="0" w:space="0" w:color="auto"/>
          </w:divBdr>
        </w:div>
        <w:div w:id="1177885592">
          <w:marLeft w:val="0"/>
          <w:marRight w:val="0"/>
          <w:marTop w:val="0"/>
          <w:marBottom w:val="0"/>
          <w:divBdr>
            <w:top w:val="none" w:sz="0" w:space="0" w:color="auto"/>
            <w:left w:val="none" w:sz="0" w:space="0" w:color="auto"/>
            <w:bottom w:val="none" w:sz="0" w:space="0" w:color="auto"/>
            <w:right w:val="none" w:sz="0" w:space="0" w:color="auto"/>
          </w:divBdr>
        </w:div>
        <w:div w:id="605119113">
          <w:marLeft w:val="0"/>
          <w:marRight w:val="0"/>
          <w:marTop w:val="0"/>
          <w:marBottom w:val="0"/>
          <w:divBdr>
            <w:top w:val="none" w:sz="0" w:space="0" w:color="auto"/>
            <w:left w:val="none" w:sz="0" w:space="0" w:color="auto"/>
            <w:bottom w:val="none" w:sz="0" w:space="0" w:color="auto"/>
            <w:right w:val="none" w:sz="0" w:space="0" w:color="auto"/>
          </w:divBdr>
        </w:div>
        <w:div w:id="1074088932">
          <w:marLeft w:val="0"/>
          <w:marRight w:val="0"/>
          <w:marTop w:val="0"/>
          <w:marBottom w:val="0"/>
          <w:divBdr>
            <w:top w:val="none" w:sz="0" w:space="0" w:color="auto"/>
            <w:left w:val="none" w:sz="0" w:space="0" w:color="auto"/>
            <w:bottom w:val="none" w:sz="0" w:space="0" w:color="auto"/>
            <w:right w:val="none" w:sz="0" w:space="0" w:color="auto"/>
          </w:divBdr>
        </w:div>
        <w:div w:id="44572100">
          <w:marLeft w:val="0"/>
          <w:marRight w:val="0"/>
          <w:marTop w:val="0"/>
          <w:marBottom w:val="0"/>
          <w:divBdr>
            <w:top w:val="none" w:sz="0" w:space="0" w:color="auto"/>
            <w:left w:val="none" w:sz="0" w:space="0" w:color="auto"/>
            <w:bottom w:val="none" w:sz="0" w:space="0" w:color="auto"/>
            <w:right w:val="none" w:sz="0" w:space="0" w:color="auto"/>
          </w:divBdr>
        </w:div>
        <w:div w:id="1773208841">
          <w:marLeft w:val="0"/>
          <w:marRight w:val="0"/>
          <w:marTop w:val="0"/>
          <w:marBottom w:val="0"/>
          <w:divBdr>
            <w:top w:val="none" w:sz="0" w:space="0" w:color="auto"/>
            <w:left w:val="none" w:sz="0" w:space="0" w:color="auto"/>
            <w:bottom w:val="none" w:sz="0" w:space="0" w:color="auto"/>
            <w:right w:val="none" w:sz="0" w:space="0" w:color="auto"/>
          </w:divBdr>
        </w:div>
        <w:div w:id="790322671">
          <w:marLeft w:val="0"/>
          <w:marRight w:val="0"/>
          <w:marTop w:val="0"/>
          <w:marBottom w:val="0"/>
          <w:divBdr>
            <w:top w:val="none" w:sz="0" w:space="0" w:color="auto"/>
            <w:left w:val="none" w:sz="0" w:space="0" w:color="auto"/>
            <w:bottom w:val="none" w:sz="0" w:space="0" w:color="auto"/>
            <w:right w:val="none" w:sz="0" w:space="0" w:color="auto"/>
          </w:divBdr>
        </w:div>
        <w:div w:id="1031996329">
          <w:marLeft w:val="0"/>
          <w:marRight w:val="0"/>
          <w:marTop w:val="0"/>
          <w:marBottom w:val="0"/>
          <w:divBdr>
            <w:top w:val="none" w:sz="0" w:space="0" w:color="auto"/>
            <w:left w:val="none" w:sz="0" w:space="0" w:color="auto"/>
            <w:bottom w:val="none" w:sz="0" w:space="0" w:color="auto"/>
            <w:right w:val="none" w:sz="0" w:space="0" w:color="auto"/>
          </w:divBdr>
        </w:div>
        <w:div w:id="1811899599">
          <w:marLeft w:val="0"/>
          <w:marRight w:val="0"/>
          <w:marTop w:val="0"/>
          <w:marBottom w:val="0"/>
          <w:divBdr>
            <w:top w:val="none" w:sz="0" w:space="0" w:color="auto"/>
            <w:left w:val="none" w:sz="0" w:space="0" w:color="auto"/>
            <w:bottom w:val="none" w:sz="0" w:space="0" w:color="auto"/>
            <w:right w:val="none" w:sz="0" w:space="0" w:color="auto"/>
          </w:divBdr>
        </w:div>
        <w:div w:id="2032292144">
          <w:marLeft w:val="0"/>
          <w:marRight w:val="0"/>
          <w:marTop w:val="0"/>
          <w:marBottom w:val="0"/>
          <w:divBdr>
            <w:top w:val="none" w:sz="0" w:space="0" w:color="auto"/>
            <w:left w:val="none" w:sz="0" w:space="0" w:color="auto"/>
            <w:bottom w:val="none" w:sz="0" w:space="0" w:color="auto"/>
            <w:right w:val="none" w:sz="0" w:space="0" w:color="auto"/>
          </w:divBdr>
        </w:div>
        <w:div w:id="825320961">
          <w:marLeft w:val="0"/>
          <w:marRight w:val="0"/>
          <w:marTop w:val="0"/>
          <w:marBottom w:val="0"/>
          <w:divBdr>
            <w:top w:val="none" w:sz="0" w:space="0" w:color="auto"/>
            <w:left w:val="none" w:sz="0" w:space="0" w:color="auto"/>
            <w:bottom w:val="none" w:sz="0" w:space="0" w:color="auto"/>
            <w:right w:val="none" w:sz="0" w:space="0" w:color="auto"/>
          </w:divBdr>
        </w:div>
        <w:div w:id="1274701758">
          <w:marLeft w:val="0"/>
          <w:marRight w:val="0"/>
          <w:marTop w:val="0"/>
          <w:marBottom w:val="0"/>
          <w:divBdr>
            <w:top w:val="none" w:sz="0" w:space="0" w:color="auto"/>
            <w:left w:val="none" w:sz="0" w:space="0" w:color="auto"/>
            <w:bottom w:val="none" w:sz="0" w:space="0" w:color="auto"/>
            <w:right w:val="none" w:sz="0" w:space="0" w:color="auto"/>
          </w:divBdr>
        </w:div>
        <w:div w:id="119425119">
          <w:marLeft w:val="0"/>
          <w:marRight w:val="0"/>
          <w:marTop w:val="0"/>
          <w:marBottom w:val="0"/>
          <w:divBdr>
            <w:top w:val="none" w:sz="0" w:space="0" w:color="auto"/>
            <w:left w:val="none" w:sz="0" w:space="0" w:color="auto"/>
            <w:bottom w:val="none" w:sz="0" w:space="0" w:color="auto"/>
            <w:right w:val="none" w:sz="0" w:space="0" w:color="auto"/>
          </w:divBdr>
        </w:div>
        <w:div w:id="1943754657">
          <w:marLeft w:val="0"/>
          <w:marRight w:val="0"/>
          <w:marTop w:val="0"/>
          <w:marBottom w:val="0"/>
          <w:divBdr>
            <w:top w:val="none" w:sz="0" w:space="0" w:color="auto"/>
            <w:left w:val="none" w:sz="0" w:space="0" w:color="auto"/>
            <w:bottom w:val="none" w:sz="0" w:space="0" w:color="auto"/>
            <w:right w:val="none" w:sz="0" w:space="0" w:color="auto"/>
          </w:divBdr>
        </w:div>
        <w:div w:id="1484197524">
          <w:marLeft w:val="0"/>
          <w:marRight w:val="0"/>
          <w:marTop w:val="0"/>
          <w:marBottom w:val="0"/>
          <w:divBdr>
            <w:top w:val="none" w:sz="0" w:space="0" w:color="auto"/>
            <w:left w:val="none" w:sz="0" w:space="0" w:color="auto"/>
            <w:bottom w:val="none" w:sz="0" w:space="0" w:color="auto"/>
            <w:right w:val="none" w:sz="0" w:space="0" w:color="auto"/>
          </w:divBdr>
        </w:div>
        <w:div w:id="1574050472">
          <w:marLeft w:val="0"/>
          <w:marRight w:val="0"/>
          <w:marTop w:val="0"/>
          <w:marBottom w:val="0"/>
          <w:divBdr>
            <w:top w:val="none" w:sz="0" w:space="0" w:color="auto"/>
            <w:left w:val="none" w:sz="0" w:space="0" w:color="auto"/>
            <w:bottom w:val="none" w:sz="0" w:space="0" w:color="auto"/>
            <w:right w:val="none" w:sz="0" w:space="0" w:color="auto"/>
          </w:divBdr>
        </w:div>
        <w:div w:id="773670226">
          <w:marLeft w:val="0"/>
          <w:marRight w:val="0"/>
          <w:marTop w:val="0"/>
          <w:marBottom w:val="0"/>
          <w:divBdr>
            <w:top w:val="none" w:sz="0" w:space="0" w:color="auto"/>
            <w:left w:val="none" w:sz="0" w:space="0" w:color="auto"/>
            <w:bottom w:val="none" w:sz="0" w:space="0" w:color="auto"/>
            <w:right w:val="none" w:sz="0" w:space="0" w:color="auto"/>
          </w:divBdr>
        </w:div>
        <w:div w:id="32078537">
          <w:marLeft w:val="0"/>
          <w:marRight w:val="0"/>
          <w:marTop w:val="0"/>
          <w:marBottom w:val="0"/>
          <w:divBdr>
            <w:top w:val="none" w:sz="0" w:space="0" w:color="auto"/>
            <w:left w:val="none" w:sz="0" w:space="0" w:color="auto"/>
            <w:bottom w:val="none" w:sz="0" w:space="0" w:color="auto"/>
            <w:right w:val="none" w:sz="0" w:space="0" w:color="auto"/>
          </w:divBdr>
        </w:div>
        <w:div w:id="494341161">
          <w:marLeft w:val="0"/>
          <w:marRight w:val="0"/>
          <w:marTop w:val="0"/>
          <w:marBottom w:val="0"/>
          <w:divBdr>
            <w:top w:val="none" w:sz="0" w:space="0" w:color="auto"/>
            <w:left w:val="none" w:sz="0" w:space="0" w:color="auto"/>
            <w:bottom w:val="none" w:sz="0" w:space="0" w:color="auto"/>
            <w:right w:val="none" w:sz="0" w:space="0" w:color="auto"/>
          </w:divBdr>
        </w:div>
        <w:div w:id="466364330">
          <w:marLeft w:val="0"/>
          <w:marRight w:val="0"/>
          <w:marTop w:val="0"/>
          <w:marBottom w:val="0"/>
          <w:divBdr>
            <w:top w:val="none" w:sz="0" w:space="0" w:color="auto"/>
            <w:left w:val="none" w:sz="0" w:space="0" w:color="auto"/>
            <w:bottom w:val="none" w:sz="0" w:space="0" w:color="auto"/>
            <w:right w:val="none" w:sz="0" w:space="0" w:color="auto"/>
          </w:divBdr>
        </w:div>
        <w:div w:id="1146702770">
          <w:marLeft w:val="0"/>
          <w:marRight w:val="0"/>
          <w:marTop w:val="0"/>
          <w:marBottom w:val="0"/>
          <w:divBdr>
            <w:top w:val="none" w:sz="0" w:space="0" w:color="auto"/>
            <w:left w:val="none" w:sz="0" w:space="0" w:color="auto"/>
            <w:bottom w:val="none" w:sz="0" w:space="0" w:color="auto"/>
            <w:right w:val="none" w:sz="0" w:space="0" w:color="auto"/>
          </w:divBdr>
        </w:div>
        <w:div w:id="53168258">
          <w:marLeft w:val="0"/>
          <w:marRight w:val="0"/>
          <w:marTop w:val="0"/>
          <w:marBottom w:val="0"/>
          <w:divBdr>
            <w:top w:val="none" w:sz="0" w:space="0" w:color="auto"/>
            <w:left w:val="none" w:sz="0" w:space="0" w:color="auto"/>
            <w:bottom w:val="none" w:sz="0" w:space="0" w:color="auto"/>
            <w:right w:val="none" w:sz="0" w:space="0" w:color="auto"/>
          </w:divBdr>
        </w:div>
        <w:div w:id="1388647191">
          <w:marLeft w:val="0"/>
          <w:marRight w:val="0"/>
          <w:marTop w:val="0"/>
          <w:marBottom w:val="0"/>
          <w:divBdr>
            <w:top w:val="none" w:sz="0" w:space="0" w:color="auto"/>
            <w:left w:val="none" w:sz="0" w:space="0" w:color="auto"/>
            <w:bottom w:val="none" w:sz="0" w:space="0" w:color="auto"/>
            <w:right w:val="none" w:sz="0" w:space="0" w:color="auto"/>
          </w:divBdr>
        </w:div>
        <w:div w:id="1589581592">
          <w:marLeft w:val="0"/>
          <w:marRight w:val="0"/>
          <w:marTop w:val="0"/>
          <w:marBottom w:val="0"/>
          <w:divBdr>
            <w:top w:val="none" w:sz="0" w:space="0" w:color="auto"/>
            <w:left w:val="none" w:sz="0" w:space="0" w:color="auto"/>
            <w:bottom w:val="none" w:sz="0" w:space="0" w:color="auto"/>
            <w:right w:val="none" w:sz="0" w:space="0" w:color="auto"/>
          </w:divBdr>
        </w:div>
        <w:div w:id="117723433">
          <w:marLeft w:val="0"/>
          <w:marRight w:val="0"/>
          <w:marTop w:val="0"/>
          <w:marBottom w:val="0"/>
          <w:divBdr>
            <w:top w:val="none" w:sz="0" w:space="0" w:color="auto"/>
            <w:left w:val="none" w:sz="0" w:space="0" w:color="auto"/>
            <w:bottom w:val="none" w:sz="0" w:space="0" w:color="auto"/>
            <w:right w:val="none" w:sz="0" w:space="0" w:color="auto"/>
          </w:divBdr>
        </w:div>
        <w:div w:id="541139283">
          <w:marLeft w:val="0"/>
          <w:marRight w:val="0"/>
          <w:marTop w:val="0"/>
          <w:marBottom w:val="0"/>
          <w:divBdr>
            <w:top w:val="none" w:sz="0" w:space="0" w:color="auto"/>
            <w:left w:val="none" w:sz="0" w:space="0" w:color="auto"/>
            <w:bottom w:val="none" w:sz="0" w:space="0" w:color="auto"/>
            <w:right w:val="none" w:sz="0" w:space="0" w:color="auto"/>
          </w:divBdr>
        </w:div>
        <w:div w:id="164830365">
          <w:marLeft w:val="0"/>
          <w:marRight w:val="0"/>
          <w:marTop w:val="0"/>
          <w:marBottom w:val="0"/>
          <w:divBdr>
            <w:top w:val="none" w:sz="0" w:space="0" w:color="auto"/>
            <w:left w:val="none" w:sz="0" w:space="0" w:color="auto"/>
            <w:bottom w:val="none" w:sz="0" w:space="0" w:color="auto"/>
            <w:right w:val="none" w:sz="0" w:space="0" w:color="auto"/>
          </w:divBdr>
        </w:div>
        <w:div w:id="813986932">
          <w:marLeft w:val="0"/>
          <w:marRight w:val="0"/>
          <w:marTop w:val="0"/>
          <w:marBottom w:val="0"/>
          <w:divBdr>
            <w:top w:val="none" w:sz="0" w:space="0" w:color="auto"/>
            <w:left w:val="none" w:sz="0" w:space="0" w:color="auto"/>
            <w:bottom w:val="none" w:sz="0" w:space="0" w:color="auto"/>
            <w:right w:val="none" w:sz="0" w:space="0" w:color="auto"/>
          </w:divBdr>
        </w:div>
        <w:div w:id="1131169700">
          <w:marLeft w:val="0"/>
          <w:marRight w:val="0"/>
          <w:marTop w:val="0"/>
          <w:marBottom w:val="0"/>
          <w:divBdr>
            <w:top w:val="none" w:sz="0" w:space="0" w:color="auto"/>
            <w:left w:val="none" w:sz="0" w:space="0" w:color="auto"/>
            <w:bottom w:val="none" w:sz="0" w:space="0" w:color="auto"/>
            <w:right w:val="none" w:sz="0" w:space="0" w:color="auto"/>
          </w:divBdr>
        </w:div>
        <w:div w:id="1873573927">
          <w:marLeft w:val="0"/>
          <w:marRight w:val="0"/>
          <w:marTop w:val="0"/>
          <w:marBottom w:val="0"/>
          <w:divBdr>
            <w:top w:val="none" w:sz="0" w:space="0" w:color="auto"/>
            <w:left w:val="none" w:sz="0" w:space="0" w:color="auto"/>
            <w:bottom w:val="none" w:sz="0" w:space="0" w:color="auto"/>
            <w:right w:val="none" w:sz="0" w:space="0" w:color="auto"/>
          </w:divBdr>
        </w:div>
        <w:div w:id="193231313">
          <w:marLeft w:val="0"/>
          <w:marRight w:val="0"/>
          <w:marTop w:val="0"/>
          <w:marBottom w:val="0"/>
          <w:divBdr>
            <w:top w:val="none" w:sz="0" w:space="0" w:color="auto"/>
            <w:left w:val="none" w:sz="0" w:space="0" w:color="auto"/>
            <w:bottom w:val="none" w:sz="0" w:space="0" w:color="auto"/>
            <w:right w:val="none" w:sz="0" w:space="0" w:color="auto"/>
          </w:divBdr>
        </w:div>
        <w:div w:id="53700574">
          <w:marLeft w:val="0"/>
          <w:marRight w:val="0"/>
          <w:marTop w:val="0"/>
          <w:marBottom w:val="0"/>
          <w:divBdr>
            <w:top w:val="none" w:sz="0" w:space="0" w:color="auto"/>
            <w:left w:val="none" w:sz="0" w:space="0" w:color="auto"/>
            <w:bottom w:val="none" w:sz="0" w:space="0" w:color="auto"/>
            <w:right w:val="none" w:sz="0" w:space="0" w:color="auto"/>
          </w:divBdr>
        </w:div>
        <w:div w:id="1169831193">
          <w:marLeft w:val="0"/>
          <w:marRight w:val="0"/>
          <w:marTop w:val="0"/>
          <w:marBottom w:val="0"/>
          <w:divBdr>
            <w:top w:val="none" w:sz="0" w:space="0" w:color="auto"/>
            <w:left w:val="none" w:sz="0" w:space="0" w:color="auto"/>
            <w:bottom w:val="none" w:sz="0" w:space="0" w:color="auto"/>
            <w:right w:val="none" w:sz="0" w:space="0" w:color="auto"/>
          </w:divBdr>
        </w:div>
        <w:div w:id="554122183">
          <w:marLeft w:val="0"/>
          <w:marRight w:val="0"/>
          <w:marTop w:val="0"/>
          <w:marBottom w:val="0"/>
          <w:divBdr>
            <w:top w:val="none" w:sz="0" w:space="0" w:color="auto"/>
            <w:left w:val="none" w:sz="0" w:space="0" w:color="auto"/>
            <w:bottom w:val="none" w:sz="0" w:space="0" w:color="auto"/>
            <w:right w:val="none" w:sz="0" w:space="0" w:color="auto"/>
          </w:divBdr>
        </w:div>
        <w:div w:id="1576819866">
          <w:marLeft w:val="0"/>
          <w:marRight w:val="0"/>
          <w:marTop w:val="0"/>
          <w:marBottom w:val="0"/>
          <w:divBdr>
            <w:top w:val="none" w:sz="0" w:space="0" w:color="auto"/>
            <w:left w:val="none" w:sz="0" w:space="0" w:color="auto"/>
            <w:bottom w:val="none" w:sz="0" w:space="0" w:color="auto"/>
            <w:right w:val="none" w:sz="0" w:space="0" w:color="auto"/>
          </w:divBdr>
        </w:div>
        <w:div w:id="491605701">
          <w:marLeft w:val="0"/>
          <w:marRight w:val="0"/>
          <w:marTop w:val="0"/>
          <w:marBottom w:val="0"/>
          <w:divBdr>
            <w:top w:val="none" w:sz="0" w:space="0" w:color="auto"/>
            <w:left w:val="none" w:sz="0" w:space="0" w:color="auto"/>
            <w:bottom w:val="none" w:sz="0" w:space="0" w:color="auto"/>
            <w:right w:val="none" w:sz="0" w:space="0" w:color="auto"/>
          </w:divBdr>
        </w:div>
        <w:div w:id="37165722">
          <w:marLeft w:val="0"/>
          <w:marRight w:val="0"/>
          <w:marTop w:val="0"/>
          <w:marBottom w:val="0"/>
          <w:divBdr>
            <w:top w:val="none" w:sz="0" w:space="0" w:color="auto"/>
            <w:left w:val="none" w:sz="0" w:space="0" w:color="auto"/>
            <w:bottom w:val="none" w:sz="0" w:space="0" w:color="auto"/>
            <w:right w:val="none" w:sz="0" w:space="0" w:color="auto"/>
          </w:divBdr>
        </w:div>
        <w:div w:id="580717778">
          <w:marLeft w:val="0"/>
          <w:marRight w:val="0"/>
          <w:marTop w:val="0"/>
          <w:marBottom w:val="0"/>
          <w:divBdr>
            <w:top w:val="none" w:sz="0" w:space="0" w:color="auto"/>
            <w:left w:val="none" w:sz="0" w:space="0" w:color="auto"/>
            <w:bottom w:val="none" w:sz="0" w:space="0" w:color="auto"/>
            <w:right w:val="none" w:sz="0" w:space="0" w:color="auto"/>
          </w:divBdr>
        </w:div>
        <w:div w:id="1473979543">
          <w:marLeft w:val="0"/>
          <w:marRight w:val="0"/>
          <w:marTop w:val="0"/>
          <w:marBottom w:val="0"/>
          <w:divBdr>
            <w:top w:val="none" w:sz="0" w:space="0" w:color="auto"/>
            <w:left w:val="none" w:sz="0" w:space="0" w:color="auto"/>
            <w:bottom w:val="none" w:sz="0" w:space="0" w:color="auto"/>
            <w:right w:val="none" w:sz="0" w:space="0" w:color="auto"/>
          </w:divBdr>
        </w:div>
        <w:div w:id="1255549170">
          <w:marLeft w:val="0"/>
          <w:marRight w:val="0"/>
          <w:marTop w:val="0"/>
          <w:marBottom w:val="0"/>
          <w:divBdr>
            <w:top w:val="none" w:sz="0" w:space="0" w:color="auto"/>
            <w:left w:val="none" w:sz="0" w:space="0" w:color="auto"/>
            <w:bottom w:val="none" w:sz="0" w:space="0" w:color="auto"/>
            <w:right w:val="none" w:sz="0" w:space="0" w:color="auto"/>
          </w:divBdr>
        </w:div>
        <w:div w:id="1343389275">
          <w:marLeft w:val="0"/>
          <w:marRight w:val="0"/>
          <w:marTop w:val="0"/>
          <w:marBottom w:val="0"/>
          <w:divBdr>
            <w:top w:val="none" w:sz="0" w:space="0" w:color="auto"/>
            <w:left w:val="none" w:sz="0" w:space="0" w:color="auto"/>
            <w:bottom w:val="none" w:sz="0" w:space="0" w:color="auto"/>
            <w:right w:val="none" w:sz="0" w:space="0" w:color="auto"/>
          </w:divBdr>
        </w:div>
        <w:div w:id="437214920">
          <w:marLeft w:val="0"/>
          <w:marRight w:val="0"/>
          <w:marTop w:val="0"/>
          <w:marBottom w:val="0"/>
          <w:divBdr>
            <w:top w:val="none" w:sz="0" w:space="0" w:color="auto"/>
            <w:left w:val="none" w:sz="0" w:space="0" w:color="auto"/>
            <w:bottom w:val="none" w:sz="0" w:space="0" w:color="auto"/>
            <w:right w:val="none" w:sz="0" w:space="0" w:color="auto"/>
          </w:divBdr>
        </w:div>
        <w:div w:id="1320961034">
          <w:marLeft w:val="0"/>
          <w:marRight w:val="0"/>
          <w:marTop w:val="0"/>
          <w:marBottom w:val="0"/>
          <w:divBdr>
            <w:top w:val="none" w:sz="0" w:space="0" w:color="auto"/>
            <w:left w:val="none" w:sz="0" w:space="0" w:color="auto"/>
            <w:bottom w:val="none" w:sz="0" w:space="0" w:color="auto"/>
            <w:right w:val="none" w:sz="0" w:space="0" w:color="auto"/>
          </w:divBdr>
        </w:div>
        <w:div w:id="1618834175">
          <w:marLeft w:val="0"/>
          <w:marRight w:val="0"/>
          <w:marTop w:val="0"/>
          <w:marBottom w:val="0"/>
          <w:divBdr>
            <w:top w:val="none" w:sz="0" w:space="0" w:color="auto"/>
            <w:left w:val="none" w:sz="0" w:space="0" w:color="auto"/>
            <w:bottom w:val="none" w:sz="0" w:space="0" w:color="auto"/>
            <w:right w:val="none" w:sz="0" w:space="0" w:color="auto"/>
          </w:divBdr>
        </w:div>
      </w:divsChild>
    </w:div>
    <w:div w:id="204586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1089688/Suspension_and_Permanent_Exclusion_guidance_July_2022.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14661C1C3326449F5C86CA64571974" ma:contentTypeVersion="6" ma:contentTypeDescription="Create a new document." ma:contentTypeScope="" ma:versionID="2e758b72e50fe5c39c68a826c1ed1988">
  <xsd:schema xmlns:xsd="http://www.w3.org/2001/XMLSchema" xmlns:xs="http://www.w3.org/2001/XMLSchema" xmlns:p="http://schemas.microsoft.com/office/2006/metadata/properties" xmlns:ns2="8e3008f6-8101-4e4f-8e47-365eb481c9d4" xmlns:ns3="bf9acd17-26d5-4240-8ff8-c8bea4567c0e" targetNamespace="http://schemas.microsoft.com/office/2006/metadata/properties" ma:root="true" ma:fieldsID="428bd954162e324978e08c32b3b1eb0f" ns2:_="" ns3:_="">
    <xsd:import namespace="8e3008f6-8101-4e4f-8e47-365eb481c9d4"/>
    <xsd:import namespace="bf9acd17-26d5-4240-8ff8-c8bea4567c0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3008f6-8101-4e4f-8e47-365eb481c9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9acd17-26d5-4240-8ff8-c8bea4567c0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3E6B3-6BF9-4EAD-BBA6-861777169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3008f6-8101-4e4f-8e47-365eb481c9d4"/>
    <ds:schemaRef ds:uri="bf9acd17-26d5-4240-8ff8-c8bea4567c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075298-24C0-45F7-8087-8F35B01D2D8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61E098-3DAE-4F62-BA7B-A0B2F20F6E46}">
  <ds:schemaRefs>
    <ds:schemaRef ds:uri="http://schemas.microsoft.com/sharepoint/v3/contenttype/forms"/>
  </ds:schemaRefs>
</ds:datastoreItem>
</file>

<file path=customXml/itemProps4.xml><?xml version="1.0" encoding="utf-8"?>
<ds:datastoreItem xmlns:ds="http://schemas.openxmlformats.org/officeDocument/2006/customXml" ds:itemID="{1B7B55BB-38F3-4DF6-81B6-8A23D9950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17</Pages>
  <Words>4528</Words>
  <Characters>25812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The Hill primary school
Governing board &amp; Committees’
Terms of Reference</vt:lpstr>
    </vt:vector>
  </TitlesOfParts>
  <Company>Hewlett-Packard Company</Company>
  <LinksUpToDate>false</LinksUpToDate>
  <CharactersWithSpaces>30280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Hill primary school
Governing board &amp; Committees’
Terms of Reference</dc:title>
  <dc:subject>21 June 2021</dc:subject>
  <dc:creator>Lorraine Doyle</dc:creator>
  <cp:lastModifiedBy>STEVE DANIELS</cp:lastModifiedBy>
  <cp:revision>15</cp:revision>
  <cp:lastPrinted>2019-09-04T16:12:00Z</cp:lastPrinted>
  <dcterms:created xsi:type="dcterms:W3CDTF">2024-10-18T19:26:00Z</dcterms:created>
  <dcterms:modified xsi:type="dcterms:W3CDTF">2025-09-25T10:58:00Z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0x0101009314661C1C3326449F5C86CA64571974</vt:lpwstr>
  </property>
</Properties>
</file>